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FE" w:rsidRPr="00A220B8" w:rsidRDefault="003419AB" w:rsidP="00EF2E2F">
      <w:pPr>
        <w:pStyle w:val="NoSpacing"/>
        <w:tabs>
          <w:tab w:val="left" w:pos="0"/>
        </w:tabs>
        <w:rPr>
          <w:rFonts w:ascii="Arial" w:hAnsi="Arial" w:cs="Arial"/>
          <w:color w:val="323E4F" w:themeColor="text2" w:themeShade="BF"/>
          <w:sz w:val="96"/>
          <w:szCs w:val="48"/>
        </w:rPr>
      </w:pPr>
      <w:r w:rsidRPr="00A220B8">
        <w:rPr>
          <w:rFonts w:ascii="Arial" w:hAnsi="Arial" w:cs="Arial"/>
          <w:noProof/>
          <w:lang w:eastAsia="en-NZ"/>
        </w:rPr>
        <w:drawing>
          <wp:anchor distT="0" distB="0" distL="114300" distR="114300" simplePos="0" relativeHeight="251774976" behindDoc="1" locked="0" layoutInCell="1" allowOverlap="1" wp14:anchorId="48B3FE89" wp14:editId="3C38B792">
            <wp:simplePos x="0" y="0"/>
            <wp:positionH relativeFrom="margin">
              <wp:align>left</wp:align>
            </wp:positionH>
            <wp:positionV relativeFrom="paragraph">
              <wp:posOffset>94100</wp:posOffset>
            </wp:positionV>
            <wp:extent cx="2153920" cy="857250"/>
            <wp:effectExtent l="0" t="0" r="0" b="0"/>
            <wp:wrapNone/>
            <wp:docPr id="224" name="Picture 224" descr="MO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H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92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3FE" w:rsidRPr="00A220B8" w:rsidRDefault="009753FE" w:rsidP="00EF2E2F">
      <w:pPr>
        <w:pStyle w:val="NoSpacing"/>
        <w:tabs>
          <w:tab w:val="left" w:pos="0"/>
        </w:tabs>
        <w:rPr>
          <w:rFonts w:ascii="Arial" w:hAnsi="Arial" w:cs="Arial"/>
          <w:sz w:val="48"/>
          <w:szCs w:val="48"/>
        </w:rPr>
      </w:pPr>
    </w:p>
    <w:p w:rsidR="009753FE" w:rsidRPr="00A220B8" w:rsidRDefault="009753FE" w:rsidP="00EF2E2F">
      <w:pPr>
        <w:pStyle w:val="NoSpacing"/>
        <w:tabs>
          <w:tab w:val="left" w:pos="0"/>
        </w:tabs>
        <w:rPr>
          <w:rFonts w:ascii="Arial" w:hAnsi="Arial" w:cs="Arial"/>
          <w:sz w:val="48"/>
          <w:szCs w:val="48"/>
        </w:rPr>
      </w:pPr>
    </w:p>
    <w:p w:rsidR="009753FE" w:rsidRPr="00A220B8" w:rsidRDefault="009753FE" w:rsidP="00EF2E2F">
      <w:pPr>
        <w:pStyle w:val="NoSpacing"/>
        <w:tabs>
          <w:tab w:val="left" w:pos="0"/>
        </w:tabs>
        <w:rPr>
          <w:rFonts w:ascii="Arial" w:hAnsi="Arial" w:cs="Arial"/>
          <w:sz w:val="48"/>
          <w:szCs w:val="48"/>
        </w:rPr>
      </w:pPr>
    </w:p>
    <w:p w:rsidR="009753FE" w:rsidRPr="00A220B8" w:rsidRDefault="009753FE" w:rsidP="00EF2E2F">
      <w:pPr>
        <w:pStyle w:val="NoSpacing"/>
        <w:tabs>
          <w:tab w:val="left" w:pos="0"/>
        </w:tabs>
        <w:rPr>
          <w:rFonts w:ascii="Arial" w:hAnsi="Arial" w:cs="Arial"/>
          <w:sz w:val="48"/>
          <w:szCs w:val="48"/>
        </w:rPr>
      </w:pPr>
    </w:p>
    <w:p w:rsidR="009753FE" w:rsidRPr="00A220B8" w:rsidRDefault="001C1E83" w:rsidP="00EF2E2F">
      <w:pPr>
        <w:pStyle w:val="NoSpacing"/>
        <w:tabs>
          <w:tab w:val="left" w:pos="0"/>
        </w:tabs>
        <w:rPr>
          <w:rFonts w:ascii="Arial" w:hAnsi="Arial" w:cs="Arial"/>
          <w:sz w:val="96"/>
          <w:szCs w:val="96"/>
        </w:rPr>
      </w:pPr>
      <w:r w:rsidRPr="00A220B8">
        <w:rPr>
          <w:rFonts w:ascii="Arial" w:hAnsi="Arial" w:cs="Arial"/>
          <w:sz w:val="96"/>
          <w:szCs w:val="96"/>
        </w:rPr>
        <w:t>Hearing Aid Services Manual</w:t>
      </w:r>
    </w:p>
    <w:p w:rsidR="009753FE" w:rsidRPr="00A220B8" w:rsidRDefault="00304449" w:rsidP="00EF2E2F">
      <w:pPr>
        <w:pStyle w:val="NoSpacing"/>
        <w:tabs>
          <w:tab w:val="left" w:pos="0"/>
        </w:tabs>
        <w:rPr>
          <w:rFonts w:ascii="Arial" w:hAnsi="Arial" w:cs="Arial"/>
          <w:b/>
          <w:color w:val="72AF2F"/>
          <w:sz w:val="108"/>
          <w:szCs w:val="108"/>
        </w:rPr>
      </w:pPr>
      <w:r w:rsidRPr="00A220B8">
        <w:rPr>
          <w:rFonts w:ascii="Arial" w:hAnsi="Arial" w:cs="Arial"/>
          <w:b/>
          <w:color w:val="72AF2F"/>
          <w:sz w:val="96"/>
          <w:szCs w:val="96"/>
        </w:rPr>
        <w:t xml:space="preserve"> </w:t>
      </w:r>
    </w:p>
    <w:p w:rsidR="009753FE" w:rsidRPr="00A220B8" w:rsidRDefault="009753FE" w:rsidP="00EF2E2F">
      <w:pPr>
        <w:pStyle w:val="NoSpacing"/>
        <w:tabs>
          <w:tab w:val="left" w:pos="0"/>
        </w:tabs>
        <w:rPr>
          <w:rFonts w:ascii="Arial" w:hAnsi="Arial" w:cs="Arial"/>
        </w:rPr>
      </w:pPr>
    </w:p>
    <w:p w:rsidR="009753FE" w:rsidRPr="00A220B8" w:rsidRDefault="009753FE" w:rsidP="00EF2E2F">
      <w:pPr>
        <w:pStyle w:val="NoSpacing"/>
        <w:tabs>
          <w:tab w:val="left" w:pos="0"/>
        </w:tabs>
        <w:rPr>
          <w:rFonts w:ascii="Arial" w:hAnsi="Arial" w:cs="Arial"/>
        </w:rPr>
      </w:pPr>
    </w:p>
    <w:p w:rsidR="009753FE" w:rsidRPr="00A220B8" w:rsidRDefault="009753FE" w:rsidP="00EF2E2F">
      <w:pPr>
        <w:pStyle w:val="NoSpacing"/>
        <w:tabs>
          <w:tab w:val="left" w:pos="0"/>
        </w:tabs>
        <w:rPr>
          <w:rFonts w:ascii="Arial" w:hAnsi="Arial" w:cs="Arial"/>
        </w:rPr>
      </w:pPr>
    </w:p>
    <w:p w:rsidR="009753FE" w:rsidRPr="00A220B8" w:rsidRDefault="009753FE" w:rsidP="00EF2E2F">
      <w:pPr>
        <w:pStyle w:val="NoSpacing"/>
        <w:tabs>
          <w:tab w:val="left" w:pos="0"/>
        </w:tabs>
        <w:rPr>
          <w:rFonts w:ascii="Arial" w:hAnsi="Arial" w:cs="Arial"/>
        </w:rPr>
      </w:pPr>
    </w:p>
    <w:p w:rsidR="009753FE" w:rsidRPr="00A220B8" w:rsidRDefault="009753FE" w:rsidP="00EF2E2F">
      <w:pPr>
        <w:pStyle w:val="NoSpacing"/>
        <w:tabs>
          <w:tab w:val="left" w:pos="0"/>
        </w:tabs>
        <w:rPr>
          <w:rFonts w:ascii="Arial" w:hAnsi="Arial" w:cs="Arial"/>
          <w:color w:val="44546A" w:themeColor="text2"/>
          <w:sz w:val="24"/>
        </w:rPr>
        <w:sectPr w:rsidR="009753FE" w:rsidRPr="00A220B8" w:rsidSect="003419AB">
          <w:headerReference w:type="even" r:id="rId9"/>
          <w:headerReference w:type="default" r:id="rId10"/>
          <w:footerReference w:type="even" r:id="rId11"/>
          <w:footerReference w:type="default" r:id="rId12"/>
          <w:pgSz w:w="11907" w:h="16840" w:code="9"/>
          <w:pgMar w:top="1440" w:right="1440" w:bottom="1440" w:left="1276" w:header="567" w:footer="567" w:gutter="0"/>
          <w:cols w:space="708"/>
          <w:rtlGutter/>
          <w:docGrid w:linePitch="381"/>
        </w:sectPr>
      </w:pPr>
      <w:r w:rsidRPr="00A220B8">
        <w:rPr>
          <w:rFonts w:ascii="Arial" w:hAnsi="Arial" w:cs="Arial"/>
          <w:color w:val="44546A" w:themeColor="text2"/>
          <w:sz w:val="24"/>
        </w:rPr>
        <w:t xml:space="preserve"> </w:t>
      </w:r>
    </w:p>
    <w:tbl>
      <w:tblPr>
        <w:tblW w:w="10348" w:type="dxa"/>
        <w:tblLayout w:type="fixed"/>
        <w:tblLook w:val="01E0" w:firstRow="1" w:lastRow="1" w:firstColumn="1" w:lastColumn="1" w:noHBand="0" w:noVBand="0"/>
      </w:tblPr>
      <w:tblGrid>
        <w:gridCol w:w="7371"/>
        <w:gridCol w:w="2977"/>
      </w:tblGrid>
      <w:tr w:rsidR="00B626DF" w:rsidRPr="00A220B8" w:rsidTr="00F72BD8">
        <w:tc>
          <w:tcPr>
            <w:tcW w:w="7371" w:type="dxa"/>
            <w:tcBorders>
              <w:right w:val="single" w:sz="4" w:space="0" w:color="D9D9D9" w:themeColor="background1" w:themeShade="D9"/>
            </w:tcBorders>
          </w:tcPr>
          <w:p w:rsidR="00B626DF" w:rsidRPr="00357B57" w:rsidRDefault="00B626DF" w:rsidP="00083756">
            <w:pPr>
              <w:pStyle w:val="NoSpacing"/>
              <w:tabs>
                <w:tab w:val="left" w:pos="0"/>
              </w:tabs>
              <w:rPr>
                <w:rFonts w:ascii="Arial" w:hAnsi="Arial" w:cs="Arial"/>
                <w:b/>
                <w:sz w:val="28"/>
                <w:szCs w:val="28"/>
              </w:rPr>
            </w:pPr>
            <w:r w:rsidRPr="00357B57">
              <w:rPr>
                <w:rFonts w:ascii="Arial" w:hAnsi="Arial" w:cs="Arial"/>
                <w:b/>
                <w:sz w:val="28"/>
                <w:szCs w:val="28"/>
              </w:rPr>
              <w:t xml:space="preserve">About this Manual </w:t>
            </w:r>
          </w:p>
          <w:p w:rsidR="00083756" w:rsidRPr="00161F09" w:rsidRDefault="00083756" w:rsidP="00083756">
            <w:pPr>
              <w:pStyle w:val="NoSpacing"/>
              <w:tabs>
                <w:tab w:val="left" w:pos="0"/>
              </w:tabs>
              <w:rPr>
                <w:rFonts w:ascii="Arial" w:hAnsi="Arial" w:cs="Arial"/>
              </w:rPr>
            </w:pPr>
          </w:p>
          <w:p w:rsidR="00B626DF" w:rsidRPr="00161F09" w:rsidRDefault="00B626DF" w:rsidP="00083756">
            <w:pPr>
              <w:pStyle w:val="NoSpacing"/>
              <w:tabs>
                <w:tab w:val="left" w:pos="0"/>
              </w:tabs>
              <w:rPr>
                <w:rFonts w:ascii="Arial" w:hAnsi="Arial" w:cs="Arial"/>
              </w:rPr>
            </w:pPr>
            <w:r w:rsidRPr="00161F09">
              <w:rPr>
                <w:rFonts w:ascii="Arial" w:hAnsi="Arial" w:cs="Arial"/>
              </w:rPr>
              <w:t>This manual outlines the eligibility criteria, funding guidelines, roles and responsibilities</w:t>
            </w:r>
            <w:r w:rsidRPr="00161F09">
              <w:rPr>
                <w:rFonts w:ascii="Arial" w:hAnsi="Arial" w:cs="Arial"/>
                <w:color w:val="FF0000"/>
              </w:rPr>
              <w:t xml:space="preserve"> </w:t>
            </w:r>
            <w:r w:rsidRPr="00161F09">
              <w:rPr>
                <w:rFonts w:ascii="Arial" w:hAnsi="Arial" w:cs="Arial"/>
              </w:rPr>
              <w:t>and the</w:t>
            </w:r>
            <w:r w:rsidRPr="00161F09">
              <w:rPr>
                <w:rFonts w:ascii="Arial" w:hAnsi="Arial" w:cs="Arial"/>
                <w:color w:val="FF0000"/>
              </w:rPr>
              <w:t xml:space="preserve"> </w:t>
            </w:r>
            <w:r w:rsidRPr="00161F09">
              <w:rPr>
                <w:rFonts w:ascii="Arial" w:hAnsi="Arial" w:cs="Arial"/>
              </w:rPr>
              <w:t xml:space="preserve">processes to be used when making applications or claims for Hearing Aid Services funded by the Ministry of Health. Throughout this manual the Ministry of Health is known as the Ministry. </w:t>
            </w:r>
          </w:p>
          <w:p w:rsidR="00083756" w:rsidRPr="00161F09" w:rsidRDefault="00083756" w:rsidP="00083756">
            <w:pPr>
              <w:pStyle w:val="NoSpacing"/>
              <w:tabs>
                <w:tab w:val="left" w:pos="0"/>
              </w:tabs>
              <w:rPr>
                <w:rFonts w:ascii="Arial" w:hAnsi="Arial" w:cs="Arial"/>
              </w:rPr>
            </w:pPr>
          </w:p>
          <w:p w:rsidR="00B626DF" w:rsidRPr="00161F09" w:rsidRDefault="00B626DF" w:rsidP="00083756">
            <w:pPr>
              <w:pStyle w:val="NoSpacing"/>
              <w:tabs>
                <w:tab w:val="left" w:pos="0"/>
              </w:tabs>
              <w:rPr>
                <w:rFonts w:ascii="Arial" w:hAnsi="Arial" w:cs="Arial"/>
              </w:rPr>
            </w:pPr>
            <w:r w:rsidRPr="00161F09">
              <w:rPr>
                <w:rFonts w:ascii="Arial" w:hAnsi="Arial" w:cs="Arial"/>
              </w:rPr>
              <w:t>This manual is for:</w:t>
            </w:r>
          </w:p>
          <w:p w:rsidR="00B626DF" w:rsidRPr="00161F09" w:rsidRDefault="00B626DF" w:rsidP="00161F09">
            <w:pPr>
              <w:pStyle w:val="NoSpacing"/>
              <w:numPr>
                <w:ilvl w:val="0"/>
                <w:numId w:val="10"/>
              </w:numPr>
              <w:tabs>
                <w:tab w:val="left" w:pos="0"/>
              </w:tabs>
              <w:spacing w:before="120" w:after="120"/>
              <w:rPr>
                <w:rFonts w:ascii="Arial" w:hAnsi="Arial" w:cs="Arial"/>
              </w:rPr>
            </w:pPr>
            <w:r w:rsidRPr="00161F09">
              <w:rPr>
                <w:rFonts w:ascii="Arial" w:hAnsi="Arial" w:cs="Arial"/>
              </w:rPr>
              <w:t>Approved Assessors who complete hearing assessments for people with hearing loss and submit applications or claims for Hearing Aid Services on the person’s behalf</w:t>
            </w:r>
          </w:p>
          <w:p w:rsidR="00B626DF" w:rsidRPr="00161F09" w:rsidRDefault="00B626DF" w:rsidP="00161F09">
            <w:pPr>
              <w:pStyle w:val="NoSpacing"/>
              <w:numPr>
                <w:ilvl w:val="0"/>
                <w:numId w:val="10"/>
              </w:numPr>
              <w:tabs>
                <w:tab w:val="left" w:pos="0"/>
              </w:tabs>
              <w:spacing w:before="120" w:after="120"/>
              <w:rPr>
                <w:rFonts w:ascii="Arial" w:hAnsi="Arial" w:cs="Arial"/>
              </w:rPr>
            </w:pPr>
            <w:r w:rsidRPr="00161F09">
              <w:rPr>
                <w:rFonts w:ascii="Arial" w:hAnsi="Arial" w:cs="Arial"/>
              </w:rPr>
              <w:t>manufacturers and distributors of hearing aids and accessories</w:t>
            </w:r>
          </w:p>
          <w:p w:rsidR="00B626DF" w:rsidRPr="00161F09" w:rsidRDefault="00B626DF" w:rsidP="00161F09">
            <w:pPr>
              <w:pStyle w:val="NoSpacing"/>
              <w:numPr>
                <w:ilvl w:val="0"/>
                <w:numId w:val="10"/>
              </w:numPr>
              <w:tabs>
                <w:tab w:val="left" w:pos="0"/>
              </w:tabs>
              <w:spacing w:before="120" w:after="120"/>
              <w:rPr>
                <w:rFonts w:ascii="Arial" w:hAnsi="Arial" w:cs="Arial"/>
              </w:rPr>
            </w:pPr>
            <w:r w:rsidRPr="00161F09">
              <w:rPr>
                <w:rFonts w:ascii="Arial" w:hAnsi="Arial" w:cs="Arial"/>
              </w:rPr>
              <w:t xml:space="preserve">people with hearing loss, their families, whānau and/or support people who wish to understand more about this service. </w:t>
            </w:r>
          </w:p>
          <w:p w:rsidR="00083756" w:rsidRPr="00161F09" w:rsidRDefault="00083756" w:rsidP="00083756">
            <w:pPr>
              <w:pStyle w:val="NoSpacing"/>
              <w:tabs>
                <w:tab w:val="left" w:pos="0"/>
              </w:tabs>
              <w:rPr>
                <w:rFonts w:ascii="Arial" w:hAnsi="Arial" w:cs="Arial"/>
              </w:rPr>
            </w:pPr>
          </w:p>
          <w:p w:rsidR="00B626DF" w:rsidRPr="00161F09" w:rsidRDefault="00B626DF" w:rsidP="00083756">
            <w:pPr>
              <w:pStyle w:val="NoSpacing"/>
              <w:tabs>
                <w:tab w:val="left" w:pos="0"/>
              </w:tabs>
              <w:rPr>
                <w:rFonts w:ascii="Arial" w:hAnsi="Arial" w:cs="Arial"/>
                <w:noProof/>
                <w:lang w:val="en-US"/>
              </w:rPr>
            </w:pPr>
            <w:r w:rsidRPr="00161F09">
              <w:rPr>
                <w:rFonts w:ascii="Arial" w:hAnsi="Arial" w:cs="Arial"/>
              </w:rPr>
              <w:t>For the purposes of this manual, an Approved Assessor refers to a</w:t>
            </w:r>
            <w:r w:rsidRPr="00161F09">
              <w:rPr>
                <w:rFonts w:ascii="Arial" w:hAnsi="Arial" w:cs="Arial"/>
                <w:noProof/>
                <w:lang w:val="en-US"/>
              </w:rPr>
              <w:t>n audiologist who is a full member of the New Zealand Audiological Society (NZAS) or an audiometrist who is an audiometrist member of the NZAS, working within their scope of practice and holds a current Certificate of Clinical Competence.</w:t>
            </w:r>
          </w:p>
          <w:p w:rsidR="00083756" w:rsidRPr="00161F09" w:rsidRDefault="00083756" w:rsidP="00083756">
            <w:pPr>
              <w:pStyle w:val="NoSpacing"/>
              <w:tabs>
                <w:tab w:val="left" w:pos="0"/>
              </w:tabs>
              <w:rPr>
                <w:rFonts w:ascii="Arial" w:hAnsi="Arial" w:cs="Arial"/>
              </w:rPr>
            </w:pPr>
          </w:p>
          <w:p w:rsidR="00B626DF" w:rsidRPr="00161F09" w:rsidRDefault="00B626DF" w:rsidP="00083756">
            <w:pPr>
              <w:pStyle w:val="NoSpacing"/>
              <w:tabs>
                <w:tab w:val="left" w:pos="0"/>
              </w:tabs>
              <w:rPr>
                <w:rFonts w:ascii="Arial" w:hAnsi="Arial" w:cs="Arial"/>
              </w:rPr>
            </w:pPr>
            <w:r w:rsidRPr="00161F09">
              <w:rPr>
                <w:rFonts w:ascii="Arial" w:hAnsi="Arial" w:cs="Arial"/>
              </w:rPr>
              <w:t>This Manual covers the Ministry’s funding guidelines and includes:</w:t>
            </w:r>
          </w:p>
          <w:p w:rsidR="00B626DF" w:rsidRPr="00161F09" w:rsidRDefault="00B626DF" w:rsidP="00083756">
            <w:pPr>
              <w:pStyle w:val="NoSpacing"/>
              <w:numPr>
                <w:ilvl w:val="0"/>
                <w:numId w:val="88"/>
              </w:numPr>
              <w:tabs>
                <w:tab w:val="left" w:pos="0"/>
              </w:tabs>
              <w:rPr>
                <w:rFonts w:ascii="Arial" w:hAnsi="Arial" w:cs="Arial"/>
              </w:rPr>
            </w:pPr>
            <w:r w:rsidRPr="00161F09">
              <w:rPr>
                <w:rFonts w:ascii="Arial" w:hAnsi="Arial" w:cs="Arial"/>
              </w:rPr>
              <w:t>Hearing Aid Services funded by the Ministry.</w:t>
            </w:r>
          </w:p>
          <w:p w:rsidR="00B626DF" w:rsidRPr="00161F09" w:rsidRDefault="00B626DF" w:rsidP="00083756">
            <w:pPr>
              <w:pStyle w:val="NoSpacing"/>
              <w:numPr>
                <w:ilvl w:val="0"/>
                <w:numId w:val="88"/>
              </w:numPr>
              <w:tabs>
                <w:tab w:val="left" w:pos="0"/>
              </w:tabs>
              <w:rPr>
                <w:rFonts w:ascii="Arial" w:hAnsi="Arial" w:cs="Arial"/>
              </w:rPr>
            </w:pPr>
            <w:r w:rsidRPr="00161F09">
              <w:rPr>
                <w:rFonts w:ascii="Arial" w:hAnsi="Arial" w:cs="Arial"/>
              </w:rPr>
              <w:t>Ministry guidelines for the provision of Hearing Aid Services.</w:t>
            </w:r>
          </w:p>
          <w:p w:rsidR="00B626DF" w:rsidRPr="00161F09" w:rsidRDefault="00B626DF" w:rsidP="00083756">
            <w:pPr>
              <w:pStyle w:val="NoSpacing"/>
              <w:numPr>
                <w:ilvl w:val="0"/>
                <w:numId w:val="88"/>
              </w:numPr>
              <w:tabs>
                <w:tab w:val="left" w:pos="0"/>
              </w:tabs>
              <w:rPr>
                <w:rFonts w:ascii="Arial" w:hAnsi="Arial" w:cs="Arial"/>
              </w:rPr>
            </w:pPr>
            <w:r w:rsidRPr="00161F09">
              <w:rPr>
                <w:rFonts w:ascii="Arial" w:hAnsi="Arial" w:cs="Arial"/>
              </w:rPr>
              <w:t>Roles and responsibilities of different parties throughout the assessment, application, claims and approval process.</w:t>
            </w:r>
          </w:p>
          <w:p w:rsidR="00083756" w:rsidRPr="00161F09" w:rsidRDefault="00083756" w:rsidP="00083756">
            <w:pPr>
              <w:pStyle w:val="NoSpacing"/>
              <w:tabs>
                <w:tab w:val="left" w:pos="0"/>
              </w:tabs>
              <w:rPr>
                <w:rFonts w:ascii="Arial" w:hAnsi="Arial" w:cs="Arial"/>
              </w:rPr>
            </w:pPr>
          </w:p>
          <w:p w:rsidR="00B626DF" w:rsidRPr="00161F09" w:rsidRDefault="00B626DF" w:rsidP="00083756">
            <w:pPr>
              <w:pStyle w:val="NoSpacing"/>
              <w:tabs>
                <w:tab w:val="left" w:pos="0"/>
              </w:tabs>
              <w:rPr>
                <w:rFonts w:ascii="Arial" w:hAnsi="Arial" w:cs="Arial"/>
              </w:rPr>
            </w:pPr>
            <w:r w:rsidRPr="00161F09">
              <w:rPr>
                <w:rFonts w:ascii="Arial" w:hAnsi="Arial" w:cs="Arial"/>
              </w:rPr>
              <w:t>Enable New Zealand is contracted by the Ministry to administer and manage Hearing Aid Services. The processes, forms and templates that are used by Enable New Zealand are available at the web address opposite.</w:t>
            </w: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p>
          <w:p w:rsidR="00CF28A8" w:rsidRDefault="00CF28A8" w:rsidP="00083756">
            <w:pPr>
              <w:pStyle w:val="NoSpacing"/>
              <w:tabs>
                <w:tab w:val="left" w:pos="0"/>
              </w:tabs>
              <w:rPr>
                <w:rFonts w:ascii="Arial" w:hAnsi="Arial" w:cs="Arial"/>
              </w:rPr>
            </w:pPr>
          </w:p>
          <w:p w:rsidR="00CF28A8" w:rsidRPr="00A220B8" w:rsidRDefault="00CF28A8"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 xml:space="preserve"> </w:t>
            </w:r>
          </w:p>
          <w:p w:rsidR="00B626DF" w:rsidRDefault="00B626DF" w:rsidP="00083756">
            <w:pPr>
              <w:pStyle w:val="NoSpacing"/>
              <w:tabs>
                <w:tab w:val="left" w:pos="0"/>
              </w:tabs>
              <w:rPr>
                <w:rFonts w:ascii="Arial" w:hAnsi="Arial" w:cs="Arial"/>
              </w:rPr>
            </w:pPr>
          </w:p>
          <w:p w:rsidR="00083756" w:rsidRDefault="00083756" w:rsidP="00083756">
            <w:pPr>
              <w:pStyle w:val="NoSpacing"/>
              <w:tabs>
                <w:tab w:val="left" w:pos="0"/>
              </w:tabs>
              <w:rPr>
                <w:rFonts w:ascii="Arial" w:hAnsi="Arial" w:cs="Arial"/>
              </w:rPr>
            </w:pPr>
          </w:p>
          <w:p w:rsidR="00083756" w:rsidRDefault="00083756" w:rsidP="00083756">
            <w:pPr>
              <w:pStyle w:val="NoSpacing"/>
              <w:tabs>
                <w:tab w:val="left" w:pos="0"/>
              </w:tabs>
              <w:rPr>
                <w:rFonts w:ascii="Arial" w:hAnsi="Arial" w:cs="Arial"/>
              </w:rPr>
            </w:pPr>
          </w:p>
          <w:p w:rsidR="00083756" w:rsidRDefault="00083756" w:rsidP="00083756">
            <w:pPr>
              <w:pStyle w:val="NoSpacing"/>
              <w:tabs>
                <w:tab w:val="left" w:pos="0"/>
              </w:tabs>
              <w:rPr>
                <w:rFonts w:ascii="Arial" w:hAnsi="Arial" w:cs="Arial"/>
              </w:rPr>
            </w:pPr>
          </w:p>
          <w:p w:rsidR="00083756" w:rsidRDefault="00083756" w:rsidP="00083756">
            <w:pPr>
              <w:pStyle w:val="NoSpacing"/>
              <w:tabs>
                <w:tab w:val="left" w:pos="0"/>
              </w:tabs>
              <w:rPr>
                <w:rFonts w:ascii="Arial" w:hAnsi="Arial" w:cs="Arial"/>
              </w:rPr>
            </w:pP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p>
        </w:tc>
        <w:tc>
          <w:tcPr>
            <w:tcW w:w="2977" w:type="dxa"/>
            <w:tcBorders>
              <w:left w:val="single" w:sz="4" w:space="0" w:color="D9D9D9" w:themeColor="background1" w:themeShade="D9"/>
            </w:tcBorders>
            <w:shd w:val="clear" w:color="auto" w:fill="E5EBF7"/>
          </w:tcPr>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DE6CF8">
            <w:pPr>
              <w:pStyle w:val="NoSpacing"/>
              <w:tabs>
                <w:tab w:val="left" w:pos="34"/>
              </w:tabs>
              <w:jc w:val="center"/>
              <w:rPr>
                <w:rFonts w:cs="Arial"/>
                <w:color w:val="0D0D0D" w:themeColor="text1" w:themeTint="F2"/>
                <w:sz w:val="18"/>
                <w:szCs w:val="18"/>
              </w:rPr>
            </w:pPr>
          </w:p>
          <w:p w:rsidR="00B626DF" w:rsidRPr="00DE6CF8" w:rsidRDefault="00B626DF" w:rsidP="00DE6CF8">
            <w:pPr>
              <w:pStyle w:val="NoSpacing"/>
              <w:tabs>
                <w:tab w:val="left" w:pos="0"/>
                <w:tab w:val="left" w:pos="34"/>
                <w:tab w:val="left" w:pos="176"/>
              </w:tabs>
              <w:jc w:val="center"/>
              <w:rPr>
                <w:rFonts w:cs="Arial"/>
                <w:color w:val="0D0D0D" w:themeColor="text1" w:themeTint="F2"/>
                <w:sz w:val="18"/>
                <w:szCs w:val="18"/>
              </w:rPr>
            </w:pPr>
          </w:p>
          <w:p w:rsidR="00083756" w:rsidRPr="00DE6CF8" w:rsidRDefault="00083756" w:rsidP="001166E6">
            <w:pPr>
              <w:pStyle w:val="NoSpacing"/>
              <w:tabs>
                <w:tab w:val="left" w:pos="0"/>
                <w:tab w:val="left" w:pos="34"/>
                <w:tab w:val="left" w:pos="176"/>
              </w:tabs>
              <w:rPr>
                <w:rFonts w:cs="Arial"/>
                <w:color w:val="0D0D0D" w:themeColor="text1" w:themeTint="F2"/>
                <w:sz w:val="18"/>
                <w:szCs w:val="18"/>
              </w:rPr>
            </w:pPr>
          </w:p>
          <w:p w:rsidR="00083756" w:rsidRPr="00DE6CF8" w:rsidRDefault="00083756" w:rsidP="001166E6">
            <w:pPr>
              <w:pStyle w:val="NoSpacing"/>
              <w:tabs>
                <w:tab w:val="left" w:pos="0"/>
                <w:tab w:val="left" w:pos="34"/>
                <w:tab w:val="left" w:pos="176"/>
              </w:tabs>
              <w:rPr>
                <w:rFonts w:cs="Arial"/>
                <w:color w:val="0D0D0D" w:themeColor="text1" w:themeTint="F2"/>
                <w:sz w:val="18"/>
                <w:szCs w:val="18"/>
              </w:rPr>
            </w:pPr>
          </w:p>
          <w:p w:rsidR="00083756" w:rsidRPr="00DE6CF8" w:rsidRDefault="00083756" w:rsidP="001166E6">
            <w:pPr>
              <w:pStyle w:val="NoSpacing"/>
              <w:tabs>
                <w:tab w:val="left" w:pos="0"/>
                <w:tab w:val="left" w:pos="34"/>
                <w:tab w:val="left" w:pos="176"/>
              </w:tabs>
              <w:rPr>
                <w:rFonts w:cs="Arial"/>
                <w:color w:val="0D0D0D" w:themeColor="text1" w:themeTint="F2"/>
                <w:sz w:val="18"/>
                <w:szCs w:val="18"/>
              </w:rPr>
            </w:pPr>
          </w:p>
          <w:p w:rsidR="00083756" w:rsidRPr="00DE6CF8" w:rsidRDefault="00083756" w:rsidP="001166E6">
            <w:pPr>
              <w:pStyle w:val="NoSpacing"/>
              <w:tabs>
                <w:tab w:val="left" w:pos="0"/>
                <w:tab w:val="left" w:pos="34"/>
                <w:tab w:val="left" w:pos="176"/>
              </w:tabs>
              <w:rPr>
                <w:rFonts w:cs="Arial"/>
                <w:color w:val="0D0D0D" w:themeColor="text1" w:themeTint="F2"/>
                <w:sz w:val="18"/>
                <w:szCs w:val="18"/>
              </w:rPr>
            </w:pPr>
          </w:p>
          <w:p w:rsidR="001166E6" w:rsidRPr="00DE6CF8" w:rsidRDefault="001166E6" w:rsidP="001166E6">
            <w:pPr>
              <w:pStyle w:val="NoSpacing"/>
              <w:tabs>
                <w:tab w:val="left" w:pos="0"/>
                <w:tab w:val="left" w:pos="34"/>
                <w:tab w:val="left" w:pos="176"/>
              </w:tabs>
              <w:rPr>
                <w:rFonts w:cs="Arial"/>
                <w:color w:val="0D0D0D" w:themeColor="text1" w:themeTint="F2"/>
                <w:sz w:val="18"/>
                <w:szCs w:val="18"/>
              </w:rPr>
            </w:pPr>
          </w:p>
          <w:p w:rsidR="00B626DF" w:rsidRPr="00DE6CF8" w:rsidRDefault="00AD7E80" w:rsidP="001166E6">
            <w:pPr>
              <w:pStyle w:val="NoSpacing"/>
              <w:tabs>
                <w:tab w:val="left" w:pos="0"/>
                <w:tab w:val="left" w:pos="34"/>
                <w:tab w:val="left" w:pos="176"/>
              </w:tabs>
              <w:rPr>
                <w:rFonts w:ascii="Century Gothic" w:hAnsi="Century Gothic" w:cs="Arial"/>
                <w:color w:val="0D0D0D" w:themeColor="text1" w:themeTint="F2"/>
                <w:sz w:val="18"/>
                <w:szCs w:val="18"/>
              </w:rPr>
            </w:pPr>
            <w:r w:rsidRPr="00DE6CF8">
              <w:rPr>
                <w:rFonts w:ascii="Century Gothic" w:hAnsi="Century Gothic" w:cs="Arial"/>
                <w:color w:val="0D0D0D" w:themeColor="text1" w:themeTint="F2"/>
                <w:sz w:val="18"/>
                <w:szCs w:val="18"/>
              </w:rPr>
              <w:t>T</w:t>
            </w:r>
            <w:r w:rsidR="00B626DF" w:rsidRPr="00DE6CF8">
              <w:rPr>
                <w:rFonts w:ascii="Century Gothic" w:hAnsi="Century Gothic" w:cs="Arial"/>
                <w:color w:val="0D0D0D" w:themeColor="text1" w:themeTint="F2"/>
                <w:sz w:val="18"/>
                <w:szCs w:val="18"/>
              </w:rPr>
              <w:t>he term ‘person’ refers to the person with a hearing loss.</w:t>
            </w: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DE6CF8">
            <w:pPr>
              <w:pStyle w:val="NoSpacing"/>
              <w:tabs>
                <w:tab w:val="left" w:pos="0"/>
                <w:tab w:val="left" w:pos="34"/>
                <w:tab w:val="left" w:pos="176"/>
              </w:tabs>
              <w:jc w:val="center"/>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DE6CF8">
            <w:pPr>
              <w:pStyle w:val="NoSpacing"/>
              <w:tabs>
                <w:tab w:val="left" w:pos="0"/>
                <w:tab w:val="left" w:pos="34"/>
                <w:tab w:val="left" w:pos="176"/>
              </w:tabs>
              <w:jc w:val="center"/>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ind w:left="-108"/>
              <w:rPr>
                <w:rFonts w:ascii="Century Gothic" w:hAnsi="Century Gothic" w:cs="Arial"/>
                <w:color w:val="0D0D0D" w:themeColor="text1" w:themeTint="F2"/>
                <w:sz w:val="18"/>
                <w:szCs w:val="18"/>
              </w:rPr>
            </w:pPr>
          </w:p>
          <w:p w:rsidR="00083756" w:rsidRPr="00DE6CF8" w:rsidRDefault="00083756" w:rsidP="001166E6">
            <w:pPr>
              <w:pStyle w:val="NoSpacing"/>
              <w:tabs>
                <w:tab w:val="left" w:pos="0"/>
                <w:tab w:val="left" w:pos="34"/>
                <w:tab w:val="left" w:pos="176"/>
              </w:tabs>
              <w:ind w:left="-108"/>
              <w:rPr>
                <w:rFonts w:ascii="Century Gothic" w:hAnsi="Century Gothic"/>
                <w:color w:val="0D0D0D" w:themeColor="text1" w:themeTint="F2"/>
                <w:sz w:val="18"/>
                <w:szCs w:val="18"/>
              </w:rPr>
            </w:pPr>
          </w:p>
          <w:p w:rsidR="00B626DF" w:rsidRPr="00DE6CF8" w:rsidRDefault="00D35352" w:rsidP="001166E6">
            <w:pPr>
              <w:pStyle w:val="NoSpacing"/>
              <w:ind w:left="34"/>
              <w:rPr>
                <w:rFonts w:ascii="Century Gothic" w:hAnsi="Century Gothic" w:cs="Arial"/>
                <w:color w:val="093BDD"/>
                <w:sz w:val="18"/>
                <w:szCs w:val="18"/>
              </w:rPr>
            </w:pPr>
            <w:hyperlink r:id="rId13" w:history="1">
              <w:r w:rsidR="00B626DF" w:rsidRPr="00DE6CF8">
                <w:rPr>
                  <w:rStyle w:val="Hyperlink"/>
                  <w:rFonts w:ascii="Century Gothic" w:hAnsi="Century Gothic" w:cs="Arial"/>
                  <w:color w:val="093BDD"/>
                  <w:sz w:val="18"/>
                  <w:szCs w:val="18"/>
                </w:rPr>
                <w:t>www.enable.co.nz/services/hearing-services</w:t>
              </w:r>
            </w:hyperlink>
          </w:p>
          <w:p w:rsidR="00B626DF" w:rsidRPr="00DE6CF8" w:rsidRDefault="00B626DF" w:rsidP="001166E6">
            <w:pPr>
              <w:pStyle w:val="NoSpacing"/>
              <w:tabs>
                <w:tab w:val="left" w:pos="0"/>
                <w:tab w:val="left" w:pos="34"/>
                <w:tab w:val="left" w:pos="176"/>
              </w:tabs>
              <w:ind w:left="-108"/>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Fonts w:ascii="Century Gothic" w:hAnsi="Century Gothic" w:cs="Arial"/>
                <w:color w:val="0D0D0D" w:themeColor="text1" w:themeTint="F2"/>
                <w:sz w:val="18"/>
                <w:szCs w:val="18"/>
              </w:rPr>
            </w:pPr>
          </w:p>
          <w:p w:rsidR="00B626DF" w:rsidRPr="00DE6CF8" w:rsidRDefault="00B626DF" w:rsidP="001166E6">
            <w:pPr>
              <w:pStyle w:val="NoSpacing"/>
              <w:tabs>
                <w:tab w:val="left" w:pos="0"/>
                <w:tab w:val="left" w:pos="34"/>
                <w:tab w:val="left" w:pos="176"/>
              </w:tabs>
              <w:rPr>
                <w:rStyle w:val="Hyperlink"/>
                <w:rFonts w:ascii="Century Gothic" w:hAnsi="Century Gothic"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p w:rsidR="00B626DF" w:rsidRPr="00DE6CF8" w:rsidRDefault="00B626DF" w:rsidP="001166E6">
            <w:pPr>
              <w:pStyle w:val="NoSpacing"/>
              <w:tabs>
                <w:tab w:val="left" w:pos="34"/>
              </w:tabs>
              <w:rPr>
                <w:rFonts w:cs="Arial"/>
                <w:color w:val="0D0D0D" w:themeColor="text1" w:themeTint="F2"/>
                <w:sz w:val="18"/>
                <w:szCs w:val="18"/>
              </w:rPr>
            </w:pPr>
          </w:p>
        </w:tc>
      </w:tr>
    </w:tbl>
    <w:p w:rsidR="009753FE" w:rsidRPr="00A220B8" w:rsidRDefault="009753FE" w:rsidP="00EF2E2F">
      <w:pPr>
        <w:pStyle w:val="NoSpacing"/>
        <w:tabs>
          <w:tab w:val="left" w:pos="0"/>
        </w:tabs>
        <w:rPr>
          <w:rFonts w:ascii="Arial" w:hAnsi="Arial" w:cs="Arial"/>
        </w:rPr>
      </w:pPr>
    </w:p>
    <w:p w:rsidR="009753FE" w:rsidRDefault="009753FE" w:rsidP="00EF2E2F">
      <w:pPr>
        <w:pStyle w:val="NoSpacing"/>
        <w:tabs>
          <w:tab w:val="left" w:pos="0"/>
        </w:tabs>
        <w:rPr>
          <w:rFonts w:ascii="Arial" w:hAnsi="Arial" w:cs="Arial"/>
        </w:rPr>
      </w:pPr>
    </w:p>
    <w:p w:rsidR="00882CF8" w:rsidRPr="00A220B8" w:rsidRDefault="00882CF8" w:rsidP="00EF2E2F">
      <w:pPr>
        <w:pStyle w:val="NoSpacing"/>
        <w:tabs>
          <w:tab w:val="left" w:pos="0"/>
        </w:tabs>
        <w:rPr>
          <w:rFonts w:ascii="Arial" w:hAnsi="Arial" w:cs="Arial"/>
        </w:rPr>
      </w:pPr>
    </w:p>
    <w:p w:rsidR="009753FE" w:rsidRDefault="009753FE" w:rsidP="00EF2E2F">
      <w:pPr>
        <w:pStyle w:val="NoSpacing"/>
        <w:tabs>
          <w:tab w:val="left" w:pos="0"/>
        </w:tabs>
        <w:rPr>
          <w:rFonts w:ascii="Arial" w:hAnsi="Arial" w:cs="Arial"/>
        </w:rPr>
      </w:pPr>
    </w:p>
    <w:p w:rsidR="00340862" w:rsidRDefault="00340862" w:rsidP="00EF2E2F">
      <w:pPr>
        <w:pStyle w:val="NoSpacing"/>
        <w:tabs>
          <w:tab w:val="left" w:pos="0"/>
        </w:tabs>
        <w:rPr>
          <w:rFonts w:ascii="Arial" w:hAnsi="Arial" w:cs="Arial"/>
        </w:rPr>
      </w:pPr>
    </w:p>
    <w:p w:rsidR="00340862" w:rsidRPr="00A220B8" w:rsidRDefault="00340862" w:rsidP="00EF2E2F">
      <w:pPr>
        <w:pStyle w:val="NoSpacing"/>
        <w:tabs>
          <w:tab w:val="left" w:pos="0"/>
        </w:tabs>
        <w:rPr>
          <w:rFonts w:ascii="Arial" w:hAnsi="Arial" w:cs="Arial"/>
        </w:rPr>
        <w:sectPr w:rsidR="00340862" w:rsidRPr="00A220B8" w:rsidSect="003419AB">
          <w:headerReference w:type="even" r:id="rId14"/>
          <w:headerReference w:type="default" r:id="rId15"/>
          <w:footerReference w:type="default" r:id="rId16"/>
          <w:pgSz w:w="11907" w:h="16840" w:code="9"/>
          <w:pgMar w:top="1440" w:right="1440" w:bottom="1440" w:left="1276" w:header="567" w:footer="567" w:gutter="0"/>
          <w:cols w:space="708"/>
          <w:rtlGutter/>
          <w:docGrid w:linePitch="381"/>
        </w:sectPr>
      </w:pPr>
    </w:p>
    <w:p w:rsidR="00FE2DD3" w:rsidRDefault="008A286F" w:rsidP="00EF2E2F">
      <w:pPr>
        <w:pStyle w:val="TOC1"/>
        <w:tabs>
          <w:tab w:val="left" w:pos="0"/>
          <w:tab w:val="left" w:pos="420"/>
          <w:tab w:val="right" w:leader="dot" w:pos="9017"/>
        </w:tabs>
        <w:rPr>
          <w:noProof/>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454528685" w:history="1">
        <w:r w:rsidR="00FE2DD3" w:rsidRPr="0071432D">
          <w:rPr>
            <w:rStyle w:val="Hyperlink"/>
            <w:noProof/>
          </w:rPr>
          <w:t>1.</w:t>
        </w:r>
        <w:r w:rsidR="00FE2DD3">
          <w:rPr>
            <w:b w:val="0"/>
            <w:bCs w:val="0"/>
            <w:noProof/>
            <w:sz w:val="22"/>
            <w:szCs w:val="22"/>
            <w:lang w:eastAsia="en-NZ"/>
          </w:rPr>
          <w:tab/>
        </w:r>
        <w:r w:rsidR="00FE2DD3" w:rsidRPr="0071432D">
          <w:rPr>
            <w:rStyle w:val="Hyperlink"/>
            <w:noProof/>
          </w:rPr>
          <w:t>Introduction to Hearing Aid Services</w:t>
        </w:r>
        <w:r w:rsidR="00FE2DD3">
          <w:rPr>
            <w:noProof/>
            <w:webHidden/>
          </w:rPr>
          <w:tab/>
        </w:r>
      </w:hyperlink>
      <w:r w:rsidR="00D35352">
        <w:rPr>
          <w:noProof/>
        </w:rPr>
        <w:t>6</w:t>
      </w:r>
      <w:r w:rsidR="00077DD7">
        <w:rPr>
          <w:noProof/>
        </w:rPr>
        <w:t xml:space="preserve">                                                          </w:t>
      </w:r>
    </w:p>
    <w:p w:rsidR="00077DD7" w:rsidRPr="00077DD7" w:rsidRDefault="00077DD7" w:rsidP="00077DD7">
      <w:pPr>
        <w:pStyle w:val="Heading2"/>
        <w:framePr w:hSpace="0" w:wrap="auto" w:vAnchor="margin" w:yAlign="inline"/>
        <w:suppressOverlap w:val="0"/>
        <w:rPr>
          <w:rFonts w:asciiTheme="minorHAnsi" w:hAnsiTheme="minorHAnsi"/>
          <w:i/>
          <w:sz w:val="20"/>
          <w:szCs w:val="20"/>
        </w:rPr>
      </w:pPr>
      <w:r>
        <w:rPr>
          <w:rFonts w:asciiTheme="minorHAnsi" w:hAnsiTheme="minorHAnsi"/>
          <w:i/>
          <w:sz w:val="20"/>
          <w:szCs w:val="20"/>
        </w:rPr>
        <w:t xml:space="preserve">     1.1 </w:t>
      </w:r>
      <w:r w:rsidRPr="00077DD7">
        <w:rPr>
          <w:rFonts w:asciiTheme="minorHAnsi" w:hAnsiTheme="minorHAnsi"/>
          <w:i/>
          <w:sz w:val="20"/>
          <w:szCs w:val="20"/>
        </w:rPr>
        <w:t>What are Hearing Aid Services?</w:t>
      </w:r>
      <w:r w:rsidR="000B02D0">
        <w:rPr>
          <w:rFonts w:asciiTheme="minorHAnsi" w:hAnsiTheme="minorHAnsi"/>
          <w:i/>
          <w:sz w:val="20"/>
          <w:szCs w:val="20"/>
        </w:rPr>
        <w:t xml:space="preserve"> ………………………………………………………………………………………………………………</w:t>
      </w:r>
      <w:r w:rsidR="00D35352">
        <w:rPr>
          <w:rFonts w:asciiTheme="minorHAnsi" w:hAnsiTheme="minorHAnsi"/>
          <w:b/>
          <w:i/>
          <w:sz w:val="20"/>
          <w:szCs w:val="20"/>
        </w:rPr>
        <w:t>6</w:t>
      </w:r>
    </w:p>
    <w:p w:rsidR="00FE2DD3" w:rsidRDefault="00D35352" w:rsidP="00EF2E2F">
      <w:pPr>
        <w:pStyle w:val="TOC1"/>
        <w:tabs>
          <w:tab w:val="left" w:pos="0"/>
          <w:tab w:val="left" w:pos="420"/>
          <w:tab w:val="right" w:leader="dot" w:pos="9017"/>
        </w:tabs>
        <w:rPr>
          <w:b w:val="0"/>
          <w:bCs w:val="0"/>
          <w:noProof/>
          <w:sz w:val="22"/>
          <w:szCs w:val="22"/>
          <w:lang w:eastAsia="en-NZ"/>
        </w:rPr>
      </w:pPr>
      <w:hyperlink w:anchor="_Toc454528686" w:history="1">
        <w:r w:rsidR="00FE2DD3" w:rsidRPr="0071432D">
          <w:rPr>
            <w:rStyle w:val="Hyperlink"/>
            <w:noProof/>
          </w:rPr>
          <w:t>2.</w:t>
        </w:r>
        <w:r w:rsidR="00FE2DD3">
          <w:rPr>
            <w:b w:val="0"/>
            <w:bCs w:val="0"/>
            <w:noProof/>
            <w:sz w:val="22"/>
            <w:szCs w:val="22"/>
            <w:lang w:eastAsia="en-NZ"/>
          </w:rPr>
          <w:tab/>
        </w:r>
        <w:r w:rsidR="00FE2DD3" w:rsidRPr="0071432D">
          <w:rPr>
            <w:rStyle w:val="Hyperlink"/>
            <w:noProof/>
          </w:rPr>
          <w:t>Funding Guidelines for Hearing Aids</w:t>
        </w:r>
        <w:r w:rsidR="00FE2DD3">
          <w:rPr>
            <w:noProof/>
            <w:webHidden/>
          </w:rPr>
          <w:tab/>
        </w:r>
      </w:hyperlink>
      <w:r>
        <w:rPr>
          <w:noProof/>
        </w:rPr>
        <w:t>6</w:t>
      </w:r>
    </w:p>
    <w:p w:rsidR="00FE2DD3" w:rsidRDefault="00D35352" w:rsidP="00EF2E2F">
      <w:pPr>
        <w:pStyle w:val="TOC2"/>
        <w:tabs>
          <w:tab w:val="left" w:pos="0"/>
          <w:tab w:val="right" w:leader="dot" w:pos="9017"/>
        </w:tabs>
        <w:rPr>
          <w:i w:val="0"/>
          <w:iCs w:val="0"/>
          <w:noProof/>
          <w:sz w:val="22"/>
          <w:szCs w:val="22"/>
          <w:lang w:eastAsia="en-NZ"/>
        </w:rPr>
      </w:pPr>
      <w:hyperlink w:anchor="_Toc454528687" w:history="1">
        <w:r w:rsidR="00FE2DD3" w:rsidRPr="0071432D">
          <w:rPr>
            <w:rStyle w:val="Hyperlink"/>
            <w:noProof/>
          </w:rPr>
          <w:t>2.1 Process</w:t>
        </w:r>
        <w:r w:rsidR="00FE2DD3">
          <w:rPr>
            <w:noProof/>
            <w:webHidden/>
          </w:rPr>
          <w:tab/>
        </w:r>
      </w:hyperlink>
      <w:r>
        <w:rPr>
          <w:noProof/>
        </w:rPr>
        <w:t>6</w:t>
      </w:r>
    </w:p>
    <w:p w:rsidR="007634DF" w:rsidRDefault="007634DF" w:rsidP="00EF2E2F">
      <w:pPr>
        <w:pStyle w:val="TOC2"/>
        <w:tabs>
          <w:tab w:val="left" w:pos="0"/>
          <w:tab w:val="right" w:leader="dot" w:pos="9017"/>
        </w:tabs>
      </w:pPr>
      <w:r>
        <w:t>2.2 Eligibility</w:t>
      </w:r>
      <w:r w:rsidRPr="007634DF">
        <w:rPr>
          <w:webHidden/>
        </w:rPr>
        <w:tab/>
      </w:r>
      <w:r w:rsidR="00D35352">
        <w:rPr>
          <w:webHidden/>
        </w:rPr>
        <w:t>6</w:t>
      </w:r>
    </w:p>
    <w:p w:rsidR="00FE2DD3" w:rsidRDefault="00D35352" w:rsidP="00EF2E2F">
      <w:pPr>
        <w:pStyle w:val="TOC2"/>
        <w:tabs>
          <w:tab w:val="left" w:pos="0"/>
          <w:tab w:val="right" w:leader="dot" w:pos="9017"/>
        </w:tabs>
        <w:rPr>
          <w:i w:val="0"/>
          <w:iCs w:val="0"/>
          <w:noProof/>
          <w:sz w:val="22"/>
          <w:szCs w:val="22"/>
          <w:lang w:eastAsia="en-NZ"/>
        </w:rPr>
      </w:pPr>
      <w:hyperlink w:anchor="_Toc454528688" w:history="1">
        <w:r w:rsidR="00FE2DD3" w:rsidRPr="0071432D">
          <w:rPr>
            <w:rStyle w:val="Hyperlink"/>
            <w:noProof/>
          </w:rPr>
          <w:t>2.</w:t>
        </w:r>
        <w:r w:rsidR="000C6F05">
          <w:rPr>
            <w:rStyle w:val="Hyperlink"/>
            <w:noProof/>
          </w:rPr>
          <w:t>3</w:t>
        </w:r>
        <w:r w:rsidR="00FE2DD3" w:rsidRPr="0071432D">
          <w:rPr>
            <w:rStyle w:val="Hyperlink"/>
            <w:noProof/>
          </w:rPr>
          <w:t xml:space="preserve"> Definition of hearing loss</w:t>
        </w:r>
        <w:r w:rsidR="00FE2DD3">
          <w:rPr>
            <w:noProof/>
            <w:webHidden/>
          </w:rPr>
          <w:tab/>
        </w:r>
      </w:hyperlink>
      <w:r>
        <w:rPr>
          <w:noProof/>
        </w:rPr>
        <w:t>7</w:t>
      </w:r>
    </w:p>
    <w:p w:rsidR="00FE2DD3" w:rsidRDefault="00D35352" w:rsidP="00EF2E2F">
      <w:pPr>
        <w:pStyle w:val="TOC2"/>
        <w:tabs>
          <w:tab w:val="left" w:pos="0"/>
          <w:tab w:val="right" w:leader="dot" w:pos="9017"/>
        </w:tabs>
        <w:rPr>
          <w:i w:val="0"/>
          <w:iCs w:val="0"/>
          <w:noProof/>
          <w:sz w:val="22"/>
          <w:szCs w:val="22"/>
          <w:lang w:eastAsia="en-NZ"/>
        </w:rPr>
      </w:pPr>
      <w:hyperlink w:anchor="_Toc454528690" w:history="1">
        <w:r w:rsidR="00FE2DD3" w:rsidRPr="0071432D">
          <w:rPr>
            <w:rStyle w:val="Hyperlink"/>
            <w:noProof/>
          </w:rPr>
          <w:t>2.</w:t>
        </w:r>
        <w:r w:rsidR="000C6F05">
          <w:rPr>
            <w:rStyle w:val="Hyperlink"/>
            <w:noProof/>
          </w:rPr>
          <w:t>4</w:t>
        </w:r>
        <w:r w:rsidR="0098714B">
          <w:rPr>
            <w:rStyle w:val="Hyperlink"/>
            <w:noProof/>
          </w:rPr>
          <w:t xml:space="preserve"> </w:t>
        </w:r>
        <w:r w:rsidR="00FE2DD3" w:rsidRPr="0071432D">
          <w:rPr>
            <w:rStyle w:val="Hyperlink"/>
            <w:noProof/>
          </w:rPr>
          <w:t>Definition of hearing aids</w:t>
        </w:r>
        <w:r w:rsidR="00FE2DD3">
          <w:rPr>
            <w:noProof/>
            <w:webHidden/>
          </w:rPr>
          <w:tab/>
        </w:r>
      </w:hyperlink>
      <w:r>
        <w:rPr>
          <w:noProof/>
        </w:rPr>
        <w:t>7</w:t>
      </w:r>
    </w:p>
    <w:p w:rsidR="00FE2DD3" w:rsidRDefault="00D35352" w:rsidP="00EF2E2F">
      <w:pPr>
        <w:pStyle w:val="TOC2"/>
        <w:tabs>
          <w:tab w:val="left" w:pos="0"/>
          <w:tab w:val="right" w:leader="dot" w:pos="9017"/>
        </w:tabs>
        <w:rPr>
          <w:i w:val="0"/>
          <w:iCs w:val="0"/>
          <w:noProof/>
          <w:sz w:val="22"/>
          <w:szCs w:val="22"/>
          <w:lang w:eastAsia="en-NZ"/>
        </w:rPr>
      </w:pPr>
      <w:hyperlink w:anchor="_Toc454528691" w:history="1">
        <w:r w:rsidR="00FE2DD3" w:rsidRPr="0071432D">
          <w:rPr>
            <w:rStyle w:val="Hyperlink"/>
            <w:noProof/>
          </w:rPr>
          <w:t>2.</w:t>
        </w:r>
        <w:r w:rsidR="000C6F05">
          <w:rPr>
            <w:rStyle w:val="Hyperlink"/>
            <w:noProof/>
          </w:rPr>
          <w:t>5</w:t>
        </w:r>
        <w:r w:rsidR="00FE2DD3" w:rsidRPr="0071432D">
          <w:rPr>
            <w:rStyle w:val="Hyperlink"/>
            <w:noProof/>
          </w:rPr>
          <w:t xml:space="preserve"> Notification</w:t>
        </w:r>
        <w:r w:rsidR="00FE2DD3">
          <w:rPr>
            <w:noProof/>
            <w:webHidden/>
          </w:rPr>
          <w:tab/>
        </w:r>
      </w:hyperlink>
      <w:r>
        <w:rPr>
          <w:noProof/>
        </w:rPr>
        <w:t>7</w:t>
      </w:r>
    </w:p>
    <w:p w:rsidR="00FE2DD3" w:rsidRDefault="00D35352" w:rsidP="00EF2E2F">
      <w:pPr>
        <w:pStyle w:val="TOC2"/>
        <w:tabs>
          <w:tab w:val="left" w:pos="0"/>
          <w:tab w:val="right" w:leader="dot" w:pos="9017"/>
        </w:tabs>
        <w:rPr>
          <w:i w:val="0"/>
          <w:iCs w:val="0"/>
          <w:noProof/>
          <w:sz w:val="22"/>
          <w:szCs w:val="22"/>
          <w:lang w:eastAsia="en-NZ"/>
        </w:rPr>
      </w:pPr>
      <w:hyperlink w:anchor="_Toc454528692" w:history="1">
        <w:r w:rsidR="00FE2DD3" w:rsidRPr="0071432D">
          <w:rPr>
            <w:rStyle w:val="Hyperlink"/>
            <w:noProof/>
          </w:rPr>
          <w:t>2.</w:t>
        </w:r>
        <w:r w:rsidR="000C6F05">
          <w:rPr>
            <w:rStyle w:val="Hyperlink"/>
            <w:noProof/>
          </w:rPr>
          <w:t xml:space="preserve">6 </w:t>
        </w:r>
        <w:r w:rsidR="00FE2DD3" w:rsidRPr="0071432D">
          <w:rPr>
            <w:rStyle w:val="Hyperlink"/>
            <w:noProof/>
          </w:rPr>
          <w:t>Ministry of Health Approved Hearing Aid List</w:t>
        </w:r>
        <w:r w:rsidR="00FE2DD3">
          <w:rPr>
            <w:noProof/>
            <w:webHidden/>
          </w:rPr>
          <w:tab/>
        </w:r>
      </w:hyperlink>
      <w:r>
        <w:rPr>
          <w:noProof/>
        </w:rPr>
        <w:t>7</w:t>
      </w:r>
    </w:p>
    <w:p w:rsidR="00FE2DD3" w:rsidRDefault="00D35352" w:rsidP="00EF2E2F">
      <w:pPr>
        <w:pStyle w:val="TOC2"/>
        <w:tabs>
          <w:tab w:val="left" w:pos="0"/>
          <w:tab w:val="right" w:leader="dot" w:pos="9017"/>
        </w:tabs>
        <w:rPr>
          <w:i w:val="0"/>
          <w:iCs w:val="0"/>
          <w:noProof/>
          <w:sz w:val="22"/>
          <w:szCs w:val="22"/>
          <w:lang w:eastAsia="en-NZ"/>
        </w:rPr>
      </w:pPr>
      <w:hyperlink w:anchor="_Toc454528693" w:history="1">
        <w:r w:rsidR="00FE2DD3" w:rsidRPr="0071432D">
          <w:rPr>
            <w:rStyle w:val="Hyperlink"/>
            <w:noProof/>
          </w:rPr>
          <w:t>2.</w:t>
        </w:r>
        <w:r w:rsidR="000C6F05">
          <w:rPr>
            <w:rStyle w:val="Hyperlink"/>
            <w:noProof/>
          </w:rPr>
          <w:t>7</w:t>
        </w:r>
        <w:r w:rsidR="00FE2DD3" w:rsidRPr="0071432D">
          <w:rPr>
            <w:rStyle w:val="Hyperlink"/>
            <w:noProof/>
          </w:rPr>
          <w:t xml:space="preserve"> Approval for inclusion on the Approved Hearing Aid List</w:t>
        </w:r>
        <w:r w:rsidR="00FE2DD3">
          <w:rPr>
            <w:noProof/>
            <w:webHidden/>
          </w:rPr>
          <w:tab/>
        </w:r>
      </w:hyperlink>
      <w:r>
        <w:rPr>
          <w:noProof/>
        </w:rPr>
        <w:t>8</w:t>
      </w:r>
    </w:p>
    <w:p w:rsidR="00FE2DD3" w:rsidRDefault="00D35352" w:rsidP="00EF2E2F">
      <w:pPr>
        <w:pStyle w:val="TOC2"/>
        <w:tabs>
          <w:tab w:val="left" w:pos="0"/>
          <w:tab w:val="right" w:leader="dot" w:pos="9017"/>
        </w:tabs>
        <w:rPr>
          <w:i w:val="0"/>
          <w:iCs w:val="0"/>
          <w:noProof/>
          <w:sz w:val="22"/>
          <w:szCs w:val="22"/>
          <w:lang w:eastAsia="en-NZ"/>
        </w:rPr>
      </w:pPr>
      <w:hyperlink w:anchor="_Toc454528694" w:history="1">
        <w:r w:rsidR="00FE2DD3" w:rsidRPr="0071432D">
          <w:rPr>
            <w:rStyle w:val="Hyperlink"/>
            <w:noProof/>
          </w:rPr>
          <w:t>2.</w:t>
        </w:r>
        <w:r w:rsidR="000C6F05">
          <w:rPr>
            <w:rStyle w:val="Hyperlink"/>
            <w:noProof/>
          </w:rPr>
          <w:t>8</w:t>
        </w:r>
        <w:r w:rsidR="00FE2DD3" w:rsidRPr="0071432D">
          <w:rPr>
            <w:rStyle w:val="Hyperlink"/>
            <w:noProof/>
          </w:rPr>
          <w:t xml:space="preserve"> Remote Microphone Systems</w:t>
        </w:r>
        <w:r w:rsidR="00FE2DD3">
          <w:rPr>
            <w:noProof/>
            <w:webHidden/>
          </w:rPr>
          <w:tab/>
        </w:r>
      </w:hyperlink>
      <w:r>
        <w:rPr>
          <w:noProof/>
        </w:rPr>
        <w:t>8</w:t>
      </w:r>
    </w:p>
    <w:p w:rsidR="00FE2DD3" w:rsidRDefault="00D35352" w:rsidP="00EF2E2F">
      <w:pPr>
        <w:pStyle w:val="TOC2"/>
        <w:tabs>
          <w:tab w:val="left" w:pos="0"/>
          <w:tab w:val="right" w:leader="dot" w:pos="9017"/>
        </w:tabs>
        <w:rPr>
          <w:i w:val="0"/>
          <w:iCs w:val="0"/>
          <w:noProof/>
          <w:sz w:val="22"/>
          <w:szCs w:val="22"/>
          <w:lang w:eastAsia="en-NZ"/>
        </w:rPr>
      </w:pPr>
      <w:hyperlink w:anchor="_Toc454528695" w:history="1">
        <w:r w:rsidR="00FE2DD3" w:rsidRPr="0071432D">
          <w:rPr>
            <w:rStyle w:val="Hyperlink"/>
            <w:noProof/>
          </w:rPr>
          <w:t>2.</w:t>
        </w:r>
        <w:r w:rsidR="000C6F05">
          <w:rPr>
            <w:rStyle w:val="Hyperlink"/>
            <w:noProof/>
          </w:rPr>
          <w:t>9</w:t>
        </w:r>
        <w:r w:rsidR="00FE2DD3" w:rsidRPr="0071432D">
          <w:rPr>
            <w:rStyle w:val="Hyperlink"/>
            <w:noProof/>
          </w:rPr>
          <w:t xml:space="preserve"> Hearing Aid Accessories</w:t>
        </w:r>
        <w:r w:rsidR="00FE2DD3">
          <w:rPr>
            <w:noProof/>
            <w:webHidden/>
          </w:rPr>
          <w:tab/>
        </w:r>
      </w:hyperlink>
      <w:r>
        <w:rPr>
          <w:noProof/>
        </w:rPr>
        <w:t>8</w:t>
      </w:r>
    </w:p>
    <w:p w:rsidR="00FE2DD3" w:rsidRDefault="00D35352" w:rsidP="00EF2E2F">
      <w:pPr>
        <w:pStyle w:val="TOC2"/>
        <w:tabs>
          <w:tab w:val="left" w:pos="0"/>
          <w:tab w:val="right" w:leader="dot" w:pos="9017"/>
        </w:tabs>
        <w:rPr>
          <w:i w:val="0"/>
          <w:iCs w:val="0"/>
          <w:noProof/>
          <w:sz w:val="22"/>
          <w:szCs w:val="22"/>
          <w:lang w:eastAsia="en-NZ"/>
        </w:rPr>
      </w:pPr>
      <w:hyperlink w:anchor="_Toc454528696" w:history="1">
        <w:r w:rsidR="00FE2DD3" w:rsidRPr="0071432D">
          <w:rPr>
            <w:rStyle w:val="Hyperlink"/>
            <w:noProof/>
          </w:rPr>
          <w:t>2.</w:t>
        </w:r>
        <w:r w:rsidR="000C6F05">
          <w:rPr>
            <w:rStyle w:val="Hyperlink"/>
            <w:noProof/>
          </w:rPr>
          <w:t>10</w:t>
        </w:r>
        <w:r w:rsidR="0098714B">
          <w:rPr>
            <w:rStyle w:val="Hyperlink"/>
            <w:noProof/>
          </w:rPr>
          <w:t xml:space="preserve"> </w:t>
        </w:r>
        <w:r w:rsidR="00FE2DD3" w:rsidRPr="0071432D">
          <w:rPr>
            <w:rStyle w:val="Hyperlink"/>
            <w:noProof/>
          </w:rPr>
          <w:t>Bone Conduction and Bone Anchored   Hearing Aids</w:t>
        </w:r>
        <w:r w:rsidR="00FE2DD3">
          <w:rPr>
            <w:noProof/>
            <w:webHidden/>
          </w:rPr>
          <w:tab/>
        </w:r>
      </w:hyperlink>
      <w:r>
        <w:rPr>
          <w:noProof/>
        </w:rPr>
        <w:t>8</w:t>
      </w:r>
    </w:p>
    <w:p w:rsidR="00FE2DD3" w:rsidRDefault="00D35352" w:rsidP="00EF2E2F">
      <w:pPr>
        <w:pStyle w:val="TOC2"/>
        <w:tabs>
          <w:tab w:val="left" w:pos="0"/>
          <w:tab w:val="right" w:leader="dot" w:pos="9017"/>
        </w:tabs>
        <w:rPr>
          <w:i w:val="0"/>
          <w:iCs w:val="0"/>
          <w:noProof/>
          <w:sz w:val="22"/>
          <w:szCs w:val="22"/>
          <w:lang w:eastAsia="en-NZ"/>
        </w:rPr>
      </w:pPr>
      <w:hyperlink w:anchor="_Toc454528697" w:history="1">
        <w:r w:rsidR="00FE2DD3" w:rsidRPr="0071432D">
          <w:rPr>
            <w:rStyle w:val="Hyperlink"/>
            <w:noProof/>
          </w:rPr>
          <w:t>2.</w:t>
        </w:r>
        <w:r w:rsidR="000C6F05">
          <w:rPr>
            <w:rStyle w:val="Hyperlink"/>
            <w:noProof/>
          </w:rPr>
          <w:t>11</w:t>
        </w:r>
        <w:r w:rsidR="00FE2DD3" w:rsidRPr="0071432D">
          <w:rPr>
            <w:rStyle w:val="Hyperlink"/>
            <w:noProof/>
          </w:rPr>
          <w:t xml:space="preserve"> Bone Conduction (BC) Hearing Aids</w:t>
        </w:r>
        <w:r w:rsidR="00FE2DD3">
          <w:rPr>
            <w:noProof/>
            <w:webHidden/>
          </w:rPr>
          <w:tab/>
        </w:r>
      </w:hyperlink>
      <w:r>
        <w:rPr>
          <w:noProof/>
        </w:rPr>
        <w:t>8</w:t>
      </w:r>
    </w:p>
    <w:p w:rsidR="00FE2DD3" w:rsidRDefault="00D35352" w:rsidP="00EF2E2F">
      <w:pPr>
        <w:pStyle w:val="TOC2"/>
        <w:tabs>
          <w:tab w:val="left" w:pos="0"/>
          <w:tab w:val="right" w:leader="dot" w:pos="9017"/>
        </w:tabs>
        <w:rPr>
          <w:i w:val="0"/>
          <w:iCs w:val="0"/>
          <w:noProof/>
          <w:sz w:val="22"/>
          <w:szCs w:val="22"/>
          <w:lang w:eastAsia="en-NZ"/>
        </w:rPr>
      </w:pPr>
      <w:hyperlink w:anchor="_Toc454528698" w:history="1">
        <w:r w:rsidR="00FE2DD3" w:rsidRPr="0071432D">
          <w:rPr>
            <w:rStyle w:val="Hyperlink"/>
            <w:noProof/>
          </w:rPr>
          <w:t>2.</w:t>
        </w:r>
        <w:r w:rsidR="000C6F05">
          <w:rPr>
            <w:rStyle w:val="Hyperlink"/>
            <w:noProof/>
          </w:rPr>
          <w:t>12</w:t>
        </w:r>
        <w:r w:rsidR="00FE2DD3" w:rsidRPr="0071432D">
          <w:rPr>
            <w:rStyle w:val="Hyperlink"/>
            <w:noProof/>
          </w:rPr>
          <w:t xml:space="preserve"> Bone Anchored (BA) Hearing Aids</w:t>
        </w:r>
        <w:r w:rsidR="00FE2DD3">
          <w:rPr>
            <w:noProof/>
            <w:webHidden/>
          </w:rPr>
          <w:tab/>
        </w:r>
      </w:hyperlink>
      <w:r>
        <w:rPr>
          <w:noProof/>
        </w:rPr>
        <w:t>9</w:t>
      </w:r>
    </w:p>
    <w:p w:rsidR="00FE2DD3" w:rsidRDefault="00D35352" w:rsidP="00EF2E2F">
      <w:pPr>
        <w:pStyle w:val="TOC1"/>
        <w:tabs>
          <w:tab w:val="left" w:pos="0"/>
          <w:tab w:val="left" w:pos="420"/>
          <w:tab w:val="right" w:leader="dot" w:pos="9017"/>
        </w:tabs>
        <w:rPr>
          <w:b w:val="0"/>
          <w:bCs w:val="0"/>
          <w:noProof/>
          <w:sz w:val="22"/>
          <w:szCs w:val="22"/>
          <w:lang w:eastAsia="en-NZ"/>
        </w:rPr>
      </w:pPr>
      <w:hyperlink w:anchor="_Toc454528699" w:history="1">
        <w:r w:rsidR="00FE2DD3" w:rsidRPr="0071432D">
          <w:rPr>
            <w:rStyle w:val="Hyperlink"/>
            <w:noProof/>
          </w:rPr>
          <w:t>3.</w:t>
        </w:r>
        <w:r w:rsidR="00FE2DD3">
          <w:rPr>
            <w:b w:val="0"/>
            <w:bCs w:val="0"/>
            <w:noProof/>
            <w:sz w:val="22"/>
            <w:szCs w:val="22"/>
            <w:lang w:eastAsia="en-NZ"/>
          </w:rPr>
          <w:tab/>
        </w:r>
        <w:r w:rsidR="00FE2DD3" w:rsidRPr="0071432D">
          <w:rPr>
            <w:rStyle w:val="Hyperlink"/>
            <w:noProof/>
          </w:rPr>
          <w:t>Hearing Aid Funding Scheme</w:t>
        </w:r>
        <w:r w:rsidR="00FE2DD3">
          <w:rPr>
            <w:noProof/>
            <w:webHidden/>
          </w:rPr>
          <w:tab/>
        </w:r>
      </w:hyperlink>
      <w:r>
        <w:rPr>
          <w:noProof/>
        </w:rPr>
        <w:t>9</w:t>
      </w:r>
    </w:p>
    <w:p w:rsidR="00FE2DD3" w:rsidRDefault="00D35352" w:rsidP="00EF2E2F">
      <w:pPr>
        <w:pStyle w:val="TOC2"/>
        <w:tabs>
          <w:tab w:val="left" w:pos="0"/>
          <w:tab w:val="right" w:leader="dot" w:pos="9017"/>
        </w:tabs>
        <w:rPr>
          <w:i w:val="0"/>
          <w:iCs w:val="0"/>
          <w:noProof/>
          <w:sz w:val="22"/>
          <w:szCs w:val="22"/>
          <w:lang w:eastAsia="en-NZ"/>
        </w:rPr>
      </w:pPr>
      <w:hyperlink w:anchor="_Toc454528700" w:history="1">
        <w:r w:rsidR="0097534A">
          <w:rPr>
            <w:rStyle w:val="Hyperlink"/>
            <w:noProof/>
          </w:rPr>
          <w:t>3.1 Eligibility for Hearing Aid F</w:t>
        </w:r>
        <w:r w:rsidR="00FE2DD3" w:rsidRPr="0071432D">
          <w:rPr>
            <w:rStyle w:val="Hyperlink"/>
            <w:noProof/>
          </w:rPr>
          <w:t>unding</w:t>
        </w:r>
        <w:r w:rsidR="0097534A">
          <w:rPr>
            <w:rStyle w:val="Hyperlink"/>
            <w:noProof/>
          </w:rPr>
          <w:t xml:space="preserve"> Scheme</w:t>
        </w:r>
        <w:r w:rsidR="00FE2DD3">
          <w:rPr>
            <w:noProof/>
            <w:webHidden/>
          </w:rPr>
          <w:tab/>
        </w:r>
        <w:r w:rsidR="00FE2DD3">
          <w:rPr>
            <w:noProof/>
            <w:webHidden/>
          </w:rPr>
          <w:fldChar w:fldCharType="begin"/>
        </w:r>
        <w:r w:rsidR="00FE2DD3">
          <w:rPr>
            <w:noProof/>
            <w:webHidden/>
          </w:rPr>
          <w:instrText xml:space="preserve"> PAGEREF _Toc454528700 \h </w:instrText>
        </w:r>
        <w:r w:rsidR="00FE2DD3">
          <w:rPr>
            <w:noProof/>
            <w:webHidden/>
          </w:rPr>
        </w:r>
        <w:r w:rsidR="00FE2DD3">
          <w:rPr>
            <w:noProof/>
            <w:webHidden/>
          </w:rPr>
          <w:fldChar w:fldCharType="separate"/>
        </w:r>
        <w:r>
          <w:rPr>
            <w:noProof/>
            <w:webHidden/>
          </w:rPr>
          <w:t>10</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1" w:history="1">
        <w:r w:rsidR="00FE2DD3" w:rsidRPr="0071432D">
          <w:rPr>
            <w:rStyle w:val="Hyperlink"/>
            <w:noProof/>
          </w:rPr>
          <w:t>3.1.1 Children and young people</w:t>
        </w:r>
        <w:r w:rsidR="00FE2DD3">
          <w:rPr>
            <w:noProof/>
            <w:webHidden/>
          </w:rPr>
          <w:tab/>
        </w:r>
        <w:r w:rsidR="00FE2DD3">
          <w:rPr>
            <w:noProof/>
            <w:webHidden/>
          </w:rPr>
          <w:fldChar w:fldCharType="begin"/>
        </w:r>
        <w:r w:rsidR="00FE2DD3">
          <w:rPr>
            <w:noProof/>
            <w:webHidden/>
          </w:rPr>
          <w:instrText xml:space="preserve"> PAGEREF _Toc454528701 \h </w:instrText>
        </w:r>
        <w:r w:rsidR="00FE2DD3">
          <w:rPr>
            <w:noProof/>
            <w:webHidden/>
          </w:rPr>
        </w:r>
        <w:r w:rsidR="00FE2DD3">
          <w:rPr>
            <w:noProof/>
            <w:webHidden/>
          </w:rPr>
          <w:fldChar w:fldCharType="separate"/>
        </w:r>
        <w:r>
          <w:rPr>
            <w:noProof/>
            <w:webHidden/>
          </w:rPr>
          <w:t>10</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2" w:history="1">
        <w:r w:rsidR="00FE2DD3" w:rsidRPr="0071432D">
          <w:rPr>
            <w:rStyle w:val="Hyperlink"/>
            <w:noProof/>
          </w:rPr>
          <w:t>3.1.2 Adults 16 years of age and over who have complex needs</w:t>
        </w:r>
        <w:r w:rsidR="00FE2DD3">
          <w:rPr>
            <w:noProof/>
            <w:webHidden/>
          </w:rPr>
          <w:tab/>
        </w:r>
        <w:r w:rsidR="00FE2DD3">
          <w:rPr>
            <w:noProof/>
            <w:webHidden/>
          </w:rPr>
          <w:fldChar w:fldCharType="begin"/>
        </w:r>
        <w:r w:rsidR="00FE2DD3">
          <w:rPr>
            <w:noProof/>
            <w:webHidden/>
          </w:rPr>
          <w:instrText xml:space="preserve"> PAGEREF _Toc454528702 \h </w:instrText>
        </w:r>
        <w:r w:rsidR="00FE2DD3">
          <w:rPr>
            <w:noProof/>
            <w:webHidden/>
          </w:rPr>
        </w:r>
        <w:r w:rsidR="00FE2DD3">
          <w:rPr>
            <w:noProof/>
            <w:webHidden/>
          </w:rPr>
          <w:fldChar w:fldCharType="separate"/>
        </w:r>
        <w:r>
          <w:rPr>
            <w:noProof/>
            <w:webHidden/>
          </w:rPr>
          <w:t>10</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3" w:history="1">
        <w:r w:rsidR="00FE2DD3" w:rsidRPr="0071432D">
          <w:rPr>
            <w:rStyle w:val="Hyperlink"/>
            <w:noProof/>
          </w:rPr>
          <w:t>3.1.3 Adults aged 16 years and over</w:t>
        </w:r>
        <w:r w:rsidR="00FE2DD3">
          <w:rPr>
            <w:noProof/>
            <w:webHidden/>
          </w:rPr>
          <w:tab/>
        </w:r>
        <w:r w:rsidR="00FE2DD3">
          <w:rPr>
            <w:noProof/>
            <w:webHidden/>
          </w:rPr>
          <w:fldChar w:fldCharType="begin"/>
        </w:r>
        <w:r w:rsidR="00FE2DD3">
          <w:rPr>
            <w:noProof/>
            <w:webHidden/>
          </w:rPr>
          <w:instrText xml:space="preserve"> PAGEREF _Toc454528703 \h </w:instrText>
        </w:r>
        <w:r w:rsidR="00FE2DD3">
          <w:rPr>
            <w:noProof/>
            <w:webHidden/>
          </w:rPr>
        </w:r>
        <w:r w:rsidR="00FE2DD3">
          <w:rPr>
            <w:noProof/>
            <w:webHidden/>
          </w:rPr>
          <w:fldChar w:fldCharType="separate"/>
        </w:r>
        <w:r>
          <w:rPr>
            <w:noProof/>
            <w:webHidden/>
          </w:rPr>
          <w:t>12</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4" w:history="1">
        <w:r w:rsidR="00FE2DD3" w:rsidRPr="0071432D">
          <w:rPr>
            <w:rStyle w:val="Hyperlink"/>
            <w:noProof/>
          </w:rPr>
          <w:t>3.2 Meeting the Criteria for the Hearing Aid Funding Scheme</w:t>
        </w:r>
        <w:r w:rsidR="00FE2DD3">
          <w:rPr>
            <w:noProof/>
            <w:webHidden/>
          </w:rPr>
          <w:tab/>
        </w:r>
        <w:r w:rsidR="00FE2DD3">
          <w:rPr>
            <w:noProof/>
            <w:webHidden/>
          </w:rPr>
          <w:fldChar w:fldCharType="begin"/>
        </w:r>
        <w:r w:rsidR="00FE2DD3">
          <w:rPr>
            <w:noProof/>
            <w:webHidden/>
          </w:rPr>
          <w:instrText xml:space="preserve"> PAGEREF _Toc454528704 \h </w:instrText>
        </w:r>
        <w:r w:rsidR="00FE2DD3">
          <w:rPr>
            <w:noProof/>
            <w:webHidden/>
          </w:rPr>
        </w:r>
        <w:r w:rsidR="00FE2DD3">
          <w:rPr>
            <w:noProof/>
            <w:webHidden/>
          </w:rPr>
          <w:fldChar w:fldCharType="separate"/>
        </w:r>
        <w:r>
          <w:rPr>
            <w:noProof/>
            <w:webHidden/>
          </w:rPr>
          <w:t>13</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5" w:history="1">
        <w:r w:rsidR="00FE2DD3" w:rsidRPr="0071432D">
          <w:rPr>
            <w:rStyle w:val="Hyperlink"/>
            <w:noProof/>
          </w:rPr>
          <w:t>3.2.1 Funding of Accessories</w:t>
        </w:r>
        <w:r w:rsidR="00FE2DD3">
          <w:rPr>
            <w:noProof/>
            <w:webHidden/>
          </w:rPr>
          <w:tab/>
        </w:r>
        <w:r w:rsidR="00FE2DD3">
          <w:rPr>
            <w:noProof/>
            <w:webHidden/>
          </w:rPr>
          <w:fldChar w:fldCharType="begin"/>
        </w:r>
        <w:r w:rsidR="00FE2DD3">
          <w:rPr>
            <w:noProof/>
            <w:webHidden/>
          </w:rPr>
          <w:instrText xml:space="preserve"> PAGEREF _Toc454528705 \h </w:instrText>
        </w:r>
        <w:r w:rsidR="00FE2DD3">
          <w:rPr>
            <w:noProof/>
            <w:webHidden/>
          </w:rPr>
        </w:r>
        <w:r w:rsidR="00FE2DD3">
          <w:rPr>
            <w:noProof/>
            <w:webHidden/>
          </w:rPr>
          <w:fldChar w:fldCharType="separate"/>
        </w:r>
        <w:r>
          <w:rPr>
            <w:noProof/>
            <w:webHidden/>
          </w:rPr>
          <w:t>13</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6" w:history="1">
        <w:r w:rsidR="00FE2DD3" w:rsidRPr="0071432D">
          <w:rPr>
            <w:rStyle w:val="Hyperlink"/>
            <w:noProof/>
          </w:rPr>
          <w:t>3.2.2 Funding of Remote Microphone Systems</w:t>
        </w:r>
        <w:r w:rsidR="00FE2DD3">
          <w:rPr>
            <w:noProof/>
            <w:webHidden/>
          </w:rPr>
          <w:tab/>
        </w:r>
        <w:r w:rsidR="00FE2DD3">
          <w:rPr>
            <w:noProof/>
            <w:webHidden/>
          </w:rPr>
          <w:fldChar w:fldCharType="begin"/>
        </w:r>
        <w:r w:rsidR="00FE2DD3">
          <w:rPr>
            <w:noProof/>
            <w:webHidden/>
          </w:rPr>
          <w:instrText xml:space="preserve"> PAGEREF _Toc454528706 \h </w:instrText>
        </w:r>
        <w:r w:rsidR="00FE2DD3">
          <w:rPr>
            <w:noProof/>
            <w:webHidden/>
          </w:rPr>
        </w:r>
        <w:r w:rsidR="00FE2DD3">
          <w:rPr>
            <w:noProof/>
            <w:webHidden/>
          </w:rPr>
          <w:fldChar w:fldCharType="separate"/>
        </w:r>
        <w:r>
          <w:rPr>
            <w:noProof/>
            <w:webHidden/>
          </w:rPr>
          <w:t>13</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7" w:history="1">
        <w:r w:rsidR="00FE2DD3" w:rsidRPr="0071432D">
          <w:rPr>
            <w:rStyle w:val="Hyperlink"/>
            <w:noProof/>
          </w:rPr>
          <w:t>3.2.3 Remote Microphone systems for students in compulsory education</w:t>
        </w:r>
        <w:r w:rsidR="00FE2DD3">
          <w:rPr>
            <w:noProof/>
            <w:webHidden/>
          </w:rPr>
          <w:tab/>
        </w:r>
        <w:r w:rsidR="00FE2DD3">
          <w:rPr>
            <w:noProof/>
            <w:webHidden/>
          </w:rPr>
          <w:fldChar w:fldCharType="begin"/>
        </w:r>
        <w:r w:rsidR="00FE2DD3">
          <w:rPr>
            <w:noProof/>
            <w:webHidden/>
          </w:rPr>
          <w:instrText xml:space="preserve"> PAGEREF _Toc454528707 \h </w:instrText>
        </w:r>
        <w:r w:rsidR="00FE2DD3">
          <w:rPr>
            <w:noProof/>
            <w:webHidden/>
          </w:rPr>
        </w:r>
        <w:r w:rsidR="00FE2DD3">
          <w:rPr>
            <w:noProof/>
            <w:webHidden/>
          </w:rPr>
          <w:fldChar w:fldCharType="separate"/>
        </w:r>
        <w:r>
          <w:rPr>
            <w:noProof/>
            <w:webHidden/>
          </w:rPr>
          <w:t>13</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8" w:history="1">
        <w:r w:rsidR="00FE2DD3" w:rsidRPr="0071432D">
          <w:rPr>
            <w:rStyle w:val="Hyperlink"/>
            <w:noProof/>
          </w:rPr>
          <w:t>3.2.4 Funding of Bone Conduction Hearing Aids</w:t>
        </w:r>
        <w:r w:rsidR="00FE2DD3">
          <w:rPr>
            <w:noProof/>
            <w:webHidden/>
          </w:rPr>
          <w:tab/>
        </w:r>
        <w:r w:rsidR="00FE2DD3">
          <w:rPr>
            <w:noProof/>
            <w:webHidden/>
          </w:rPr>
          <w:fldChar w:fldCharType="begin"/>
        </w:r>
        <w:r w:rsidR="00FE2DD3">
          <w:rPr>
            <w:noProof/>
            <w:webHidden/>
          </w:rPr>
          <w:instrText xml:space="preserve"> PAGEREF _Toc454528708 \h </w:instrText>
        </w:r>
        <w:r w:rsidR="00FE2DD3">
          <w:rPr>
            <w:noProof/>
            <w:webHidden/>
          </w:rPr>
        </w:r>
        <w:r w:rsidR="00FE2DD3">
          <w:rPr>
            <w:noProof/>
            <w:webHidden/>
          </w:rPr>
          <w:fldChar w:fldCharType="separate"/>
        </w:r>
        <w:r>
          <w:rPr>
            <w:noProof/>
            <w:webHidden/>
          </w:rPr>
          <w:t>14</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09" w:history="1">
        <w:r w:rsidR="00FE2DD3" w:rsidRPr="0071432D">
          <w:rPr>
            <w:rStyle w:val="Hyperlink"/>
            <w:noProof/>
          </w:rPr>
          <w:t>3.2.5 Funding of Bone Anchored Hearing Aids</w:t>
        </w:r>
        <w:r w:rsidR="00FE2DD3">
          <w:rPr>
            <w:noProof/>
            <w:webHidden/>
          </w:rPr>
          <w:tab/>
        </w:r>
        <w:r w:rsidR="00FE2DD3">
          <w:rPr>
            <w:noProof/>
            <w:webHidden/>
          </w:rPr>
          <w:fldChar w:fldCharType="begin"/>
        </w:r>
        <w:r w:rsidR="00FE2DD3">
          <w:rPr>
            <w:noProof/>
            <w:webHidden/>
          </w:rPr>
          <w:instrText xml:space="preserve"> PAGEREF _Toc454528709 \h </w:instrText>
        </w:r>
        <w:r w:rsidR="00FE2DD3">
          <w:rPr>
            <w:noProof/>
            <w:webHidden/>
          </w:rPr>
        </w:r>
        <w:r w:rsidR="00FE2DD3">
          <w:rPr>
            <w:noProof/>
            <w:webHidden/>
          </w:rPr>
          <w:fldChar w:fldCharType="separate"/>
        </w:r>
        <w:r>
          <w:rPr>
            <w:noProof/>
            <w:webHidden/>
          </w:rPr>
          <w:t>14</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0" w:history="1">
        <w:r w:rsidR="00FE2DD3" w:rsidRPr="0071432D">
          <w:rPr>
            <w:rStyle w:val="Hyperlink"/>
            <w:noProof/>
          </w:rPr>
          <w:t>3.3 Funding availability for replacement hearing aids</w:t>
        </w:r>
        <w:r w:rsidR="00FE2DD3">
          <w:rPr>
            <w:noProof/>
            <w:webHidden/>
          </w:rPr>
          <w:tab/>
        </w:r>
        <w:r w:rsidR="00FE2DD3">
          <w:rPr>
            <w:noProof/>
            <w:webHidden/>
          </w:rPr>
          <w:fldChar w:fldCharType="begin"/>
        </w:r>
        <w:r w:rsidR="00FE2DD3">
          <w:rPr>
            <w:noProof/>
            <w:webHidden/>
          </w:rPr>
          <w:instrText xml:space="preserve"> PAGEREF _Toc454528710 \h </w:instrText>
        </w:r>
        <w:r w:rsidR="00FE2DD3">
          <w:rPr>
            <w:noProof/>
            <w:webHidden/>
          </w:rPr>
        </w:r>
        <w:r w:rsidR="00FE2DD3">
          <w:rPr>
            <w:noProof/>
            <w:webHidden/>
          </w:rPr>
          <w:fldChar w:fldCharType="separate"/>
        </w:r>
        <w:r>
          <w:rPr>
            <w:noProof/>
            <w:webHidden/>
          </w:rPr>
          <w:t>14</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1" w:history="1">
        <w:r w:rsidR="00FE2DD3" w:rsidRPr="0071432D">
          <w:rPr>
            <w:rStyle w:val="Hyperlink"/>
            <w:noProof/>
          </w:rPr>
          <w:t>3.3.1 Funding due to Genuine and Exceptional Circumstances</w:t>
        </w:r>
        <w:r w:rsidR="00FE2DD3">
          <w:rPr>
            <w:noProof/>
            <w:webHidden/>
          </w:rPr>
          <w:tab/>
        </w:r>
        <w:r w:rsidR="00FE2DD3">
          <w:rPr>
            <w:noProof/>
            <w:webHidden/>
          </w:rPr>
          <w:fldChar w:fldCharType="begin"/>
        </w:r>
        <w:r w:rsidR="00FE2DD3">
          <w:rPr>
            <w:noProof/>
            <w:webHidden/>
          </w:rPr>
          <w:instrText xml:space="preserve"> PAGEREF _Toc454528711 \h </w:instrText>
        </w:r>
        <w:r w:rsidR="00FE2DD3">
          <w:rPr>
            <w:noProof/>
            <w:webHidden/>
          </w:rPr>
        </w:r>
        <w:r w:rsidR="00FE2DD3">
          <w:rPr>
            <w:noProof/>
            <w:webHidden/>
          </w:rPr>
          <w:fldChar w:fldCharType="separate"/>
        </w:r>
        <w:r>
          <w:rPr>
            <w:noProof/>
            <w:webHidden/>
          </w:rPr>
          <w:t>15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2" w:history="1">
        <w:r w:rsidR="00FE2DD3" w:rsidRPr="0071432D">
          <w:rPr>
            <w:rStyle w:val="Hyperlink"/>
            <w:noProof/>
          </w:rPr>
          <w:t>3.4 Average price target of hearing aids</w:t>
        </w:r>
        <w:r w:rsidR="00FE2DD3">
          <w:rPr>
            <w:noProof/>
            <w:webHidden/>
          </w:rPr>
          <w:tab/>
        </w:r>
        <w:r w:rsidR="00FE2DD3">
          <w:rPr>
            <w:noProof/>
            <w:webHidden/>
          </w:rPr>
          <w:fldChar w:fldCharType="begin"/>
        </w:r>
        <w:r w:rsidR="00FE2DD3">
          <w:rPr>
            <w:noProof/>
            <w:webHidden/>
          </w:rPr>
          <w:instrText xml:space="preserve"> PAGEREF _Toc454528712 \h </w:instrText>
        </w:r>
        <w:r w:rsidR="00FE2DD3">
          <w:rPr>
            <w:noProof/>
            <w:webHidden/>
          </w:rPr>
        </w:r>
        <w:r w:rsidR="00FE2DD3">
          <w:rPr>
            <w:noProof/>
            <w:webHidden/>
          </w:rPr>
          <w:fldChar w:fldCharType="separate"/>
        </w:r>
        <w:r>
          <w:rPr>
            <w:noProof/>
            <w:webHidden/>
          </w:rPr>
          <w:t>15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3" w:history="1">
        <w:r w:rsidR="00FE2DD3" w:rsidRPr="0071432D">
          <w:rPr>
            <w:rStyle w:val="Hyperlink"/>
            <w:noProof/>
          </w:rPr>
          <w:t>3.5 Repairs</w:t>
        </w:r>
        <w:r w:rsidR="00FE2DD3">
          <w:rPr>
            <w:noProof/>
            <w:webHidden/>
          </w:rPr>
          <w:tab/>
        </w:r>
        <w:r w:rsidR="00FE2DD3">
          <w:rPr>
            <w:noProof/>
            <w:webHidden/>
          </w:rPr>
          <w:fldChar w:fldCharType="begin"/>
        </w:r>
        <w:r w:rsidR="00FE2DD3">
          <w:rPr>
            <w:noProof/>
            <w:webHidden/>
          </w:rPr>
          <w:instrText xml:space="preserve"> PAGEREF _Toc454528713 \h </w:instrText>
        </w:r>
        <w:r w:rsidR="00FE2DD3">
          <w:rPr>
            <w:noProof/>
            <w:webHidden/>
          </w:rPr>
        </w:r>
        <w:r w:rsidR="00FE2DD3">
          <w:rPr>
            <w:noProof/>
            <w:webHidden/>
          </w:rPr>
          <w:fldChar w:fldCharType="separate"/>
        </w:r>
        <w:r>
          <w:rPr>
            <w:noProof/>
            <w:webHidden/>
          </w:rPr>
          <w:t>15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4" w:history="1">
        <w:r w:rsidR="00FE2DD3" w:rsidRPr="0071432D">
          <w:rPr>
            <w:rStyle w:val="Hyperlink"/>
            <w:noProof/>
          </w:rPr>
          <w:t>3.6 Insurance</w:t>
        </w:r>
        <w:r w:rsidR="00FE2DD3">
          <w:rPr>
            <w:noProof/>
            <w:webHidden/>
          </w:rPr>
          <w:tab/>
        </w:r>
        <w:r w:rsidR="00FE2DD3">
          <w:rPr>
            <w:noProof/>
            <w:webHidden/>
          </w:rPr>
          <w:fldChar w:fldCharType="begin"/>
        </w:r>
        <w:r w:rsidR="00FE2DD3">
          <w:rPr>
            <w:noProof/>
            <w:webHidden/>
          </w:rPr>
          <w:instrText xml:space="preserve"> PAGEREF _Toc454528714 \h </w:instrText>
        </w:r>
        <w:r w:rsidR="00FE2DD3">
          <w:rPr>
            <w:noProof/>
            <w:webHidden/>
          </w:rPr>
        </w:r>
        <w:r w:rsidR="00FE2DD3">
          <w:rPr>
            <w:noProof/>
            <w:webHidden/>
          </w:rPr>
          <w:fldChar w:fldCharType="separate"/>
        </w:r>
        <w:r>
          <w:rPr>
            <w:noProof/>
            <w:webHidden/>
          </w:rPr>
          <w:t>15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5" w:history="1">
        <w:r w:rsidR="00FE2DD3" w:rsidRPr="0071432D">
          <w:rPr>
            <w:rStyle w:val="Hyperlink"/>
            <w:noProof/>
          </w:rPr>
          <w:t>3.7 Replacement under insurance claim</w:t>
        </w:r>
        <w:r w:rsidR="00FE2DD3">
          <w:rPr>
            <w:noProof/>
            <w:webHidden/>
          </w:rPr>
          <w:tab/>
        </w:r>
        <w:r w:rsidR="00FE2DD3">
          <w:rPr>
            <w:noProof/>
            <w:webHidden/>
          </w:rPr>
          <w:fldChar w:fldCharType="begin"/>
        </w:r>
        <w:r w:rsidR="00FE2DD3">
          <w:rPr>
            <w:noProof/>
            <w:webHidden/>
          </w:rPr>
          <w:instrText xml:space="preserve"> PAGEREF _Toc454528715 \h </w:instrText>
        </w:r>
        <w:r w:rsidR="00FE2DD3">
          <w:rPr>
            <w:noProof/>
            <w:webHidden/>
          </w:rPr>
        </w:r>
        <w:r w:rsidR="00FE2DD3">
          <w:rPr>
            <w:noProof/>
            <w:webHidden/>
          </w:rPr>
          <w:fldChar w:fldCharType="separate"/>
        </w:r>
        <w:r>
          <w:rPr>
            <w:noProof/>
            <w:webHidden/>
          </w:rPr>
          <w:t>16</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6" w:history="1">
        <w:r w:rsidR="00FE2DD3" w:rsidRPr="0071432D">
          <w:rPr>
            <w:rStyle w:val="Hyperlink"/>
            <w:noProof/>
          </w:rPr>
          <w:t>3.8 Costs not covered by the Ministry of Health</w:t>
        </w:r>
        <w:r w:rsidR="00FE2DD3">
          <w:rPr>
            <w:noProof/>
            <w:webHidden/>
          </w:rPr>
          <w:tab/>
        </w:r>
        <w:r w:rsidR="00FE2DD3">
          <w:rPr>
            <w:noProof/>
            <w:webHidden/>
          </w:rPr>
          <w:fldChar w:fldCharType="begin"/>
        </w:r>
        <w:r w:rsidR="00FE2DD3">
          <w:rPr>
            <w:noProof/>
            <w:webHidden/>
          </w:rPr>
          <w:instrText xml:space="preserve"> PAGEREF _Toc454528716 \h </w:instrText>
        </w:r>
        <w:r w:rsidR="00FE2DD3">
          <w:rPr>
            <w:noProof/>
            <w:webHidden/>
          </w:rPr>
        </w:r>
        <w:r w:rsidR="00FE2DD3">
          <w:rPr>
            <w:noProof/>
            <w:webHidden/>
          </w:rPr>
          <w:fldChar w:fldCharType="separate"/>
        </w:r>
        <w:r>
          <w:rPr>
            <w:noProof/>
            <w:webHidden/>
          </w:rPr>
          <w:t>16</w:t>
        </w:r>
        <w:r w:rsidR="00FE2DD3">
          <w:rPr>
            <w:noProof/>
            <w:webHidden/>
          </w:rPr>
          <w:fldChar w:fldCharType="end"/>
        </w:r>
      </w:hyperlink>
    </w:p>
    <w:p w:rsidR="00FE2DD3" w:rsidRDefault="00D35352" w:rsidP="00EF2E2F">
      <w:pPr>
        <w:pStyle w:val="TOC1"/>
        <w:tabs>
          <w:tab w:val="left" w:pos="0"/>
          <w:tab w:val="left" w:pos="420"/>
          <w:tab w:val="right" w:leader="dot" w:pos="9017"/>
        </w:tabs>
        <w:rPr>
          <w:b w:val="0"/>
          <w:bCs w:val="0"/>
          <w:noProof/>
          <w:sz w:val="22"/>
          <w:szCs w:val="22"/>
          <w:lang w:eastAsia="en-NZ"/>
        </w:rPr>
      </w:pPr>
      <w:hyperlink w:anchor="_Toc454528717" w:history="1">
        <w:r w:rsidR="00FE2DD3" w:rsidRPr="0071432D">
          <w:rPr>
            <w:rStyle w:val="Hyperlink"/>
            <w:noProof/>
          </w:rPr>
          <w:t>4.</w:t>
        </w:r>
        <w:r w:rsidR="00FE2DD3">
          <w:rPr>
            <w:b w:val="0"/>
            <w:bCs w:val="0"/>
            <w:noProof/>
            <w:sz w:val="22"/>
            <w:szCs w:val="22"/>
            <w:lang w:eastAsia="en-NZ"/>
          </w:rPr>
          <w:tab/>
        </w:r>
        <w:r w:rsidR="00FE2DD3" w:rsidRPr="0071432D">
          <w:rPr>
            <w:rStyle w:val="Hyperlink"/>
            <w:noProof/>
          </w:rPr>
          <w:t>Hearing Aid Subsidy Scheme</w:t>
        </w:r>
        <w:r w:rsidR="00FE2DD3">
          <w:rPr>
            <w:noProof/>
            <w:webHidden/>
          </w:rPr>
          <w:tab/>
        </w:r>
        <w:r w:rsidR="00FE2DD3">
          <w:rPr>
            <w:noProof/>
            <w:webHidden/>
          </w:rPr>
          <w:fldChar w:fldCharType="begin"/>
        </w:r>
        <w:r w:rsidR="00FE2DD3">
          <w:rPr>
            <w:noProof/>
            <w:webHidden/>
          </w:rPr>
          <w:instrText xml:space="preserve"> PAGEREF _Toc454528717 \h </w:instrText>
        </w:r>
        <w:r w:rsidR="00FE2DD3">
          <w:rPr>
            <w:noProof/>
            <w:webHidden/>
          </w:rPr>
        </w:r>
        <w:r w:rsidR="00FE2DD3">
          <w:rPr>
            <w:noProof/>
            <w:webHidden/>
          </w:rPr>
          <w:fldChar w:fldCharType="separate"/>
        </w:r>
        <w:r>
          <w:rPr>
            <w:noProof/>
            <w:webHidden/>
          </w:rPr>
          <w:t>16</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8" w:history="1">
        <w:r w:rsidR="00FE2DD3" w:rsidRPr="0071432D">
          <w:rPr>
            <w:rStyle w:val="Hyperlink"/>
            <w:noProof/>
          </w:rPr>
          <w:t>4.1 Eligibility</w:t>
        </w:r>
        <w:r w:rsidR="00A17BB3">
          <w:rPr>
            <w:rStyle w:val="Hyperlink"/>
            <w:noProof/>
          </w:rPr>
          <w:t xml:space="preserve"> for Hearing Aid Subsidy Scheme</w:t>
        </w:r>
        <w:r w:rsidR="00FE2DD3">
          <w:rPr>
            <w:noProof/>
            <w:webHidden/>
          </w:rPr>
          <w:tab/>
        </w:r>
        <w:r w:rsidR="00FE2DD3">
          <w:rPr>
            <w:noProof/>
            <w:webHidden/>
          </w:rPr>
          <w:fldChar w:fldCharType="begin"/>
        </w:r>
        <w:r w:rsidR="00FE2DD3">
          <w:rPr>
            <w:noProof/>
            <w:webHidden/>
          </w:rPr>
          <w:instrText xml:space="preserve"> PAGEREF _Toc454528718 \h </w:instrText>
        </w:r>
        <w:r w:rsidR="00FE2DD3">
          <w:rPr>
            <w:noProof/>
            <w:webHidden/>
          </w:rPr>
        </w:r>
        <w:r w:rsidR="00FE2DD3">
          <w:rPr>
            <w:noProof/>
            <w:webHidden/>
          </w:rPr>
          <w:fldChar w:fldCharType="separate"/>
        </w:r>
        <w:r>
          <w:rPr>
            <w:noProof/>
            <w:webHidden/>
          </w:rPr>
          <w:t>17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19" w:history="1">
        <w:r w:rsidR="00FE2DD3" w:rsidRPr="0071432D">
          <w:rPr>
            <w:rStyle w:val="Hyperlink"/>
            <w:noProof/>
          </w:rPr>
          <w:t>4.2 Insurance</w:t>
        </w:r>
        <w:r w:rsidR="00FE2DD3">
          <w:rPr>
            <w:noProof/>
            <w:webHidden/>
          </w:rPr>
          <w:tab/>
        </w:r>
        <w:r w:rsidR="00FE2DD3">
          <w:rPr>
            <w:noProof/>
            <w:webHidden/>
          </w:rPr>
          <w:fldChar w:fldCharType="begin"/>
        </w:r>
        <w:r w:rsidR="00FE2DD3">
          <w:rPr>
            <w:noProof/>
            <w:webHidden/>
          </w:rPr>
          <w:instrText xml:space="preserve"> PAGEREF _Toc454528719 \h </w:instrText>
        </w:r>
        <w:r w:rsidR="00FE2DD3">
          <w:rPr>
            <w:noProof/>
            <w:webHidden/>
          </w:rPr>
        </w:r>
        <w:r w:rsidR="00FE2DD3">
          <w:rPr>
            <w:noProof/>
            <w:webHidden/>
          </w:rPr>
          <w:fldChar w:fldCharType="separate"/>
        </w:r>
        <w:r>
          <w:rPr>
            <w:noProof/>
            <w:webHidden/>
          </w:rPr>
          <w:t>17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0" w:history="1">
        <w:r w:rsidR="00FE2DD3" w:rsidRPr="0071432D">
          <w:rPr>
            <w:rStyle w:val="Hyperlink"/>
            <w:noProof/>
          </w:rPr>
          <w:t>4.3 Costs not covered by the Ministry of Health</w:t>
        </w:r>
        <w:r w:rsidR="00FE2DD3">
          <w:rPr>
            <w:noProof/>
            <w:webHidden/>
          </w:rPr>
          <w:tab/>
        </w:r>
        <w:r w:rsidR="00FE2DD3">
          <w:rPr>
            <w:noProof/>
            <w:webHidden/>
          </w:rPr>
          <w:fldChar w:fldCharType="begin"/>
        </w:r>
        <w:r w:rsidR="00FE2DD3">
          <w:rPr>
            <w:noProof/>
            <w:webHidden/>
          </w:rPr>
          <w:instrText xml:space="preserve"> PAGEREF _Toc454528720 \h </w:instrText>
        </w:r>
        <w:r w:rsidR="00FE2DD3">
          <w:rPr>
            <w:noProof/>
            <w:webHidden/>
          </w:rPr>
        </w:r>
        <w:r w:rsidR="00FE2DD3">
          <w:rPr>
            <w:noProof/>
            <w:webHidden/>
          </w:rPr>
          <w:fldChar w:fldCharType="separate"/>
        </w:r>
        <w:r>
          <w:rPr>
            <w:noProof/>
            <w:webHidden/>
          </w:rPr>
          <w:t>17</w:t>
        </w:r>
        <w:r w:rsidR="00FE2DD3">
          <w:rPr>
            <w:noProof/>
            <w:webHidden/>
          </w:rPr>
          <w:fldChar w:fldCharType="end"/>
        </w:r>
      </w:hyperlink>
    </w:p>
    <w:p w:rsidR="00FE2DD3" w:rsidRDefault="00D35352" w:rsidP="00EF2E2F">
      <w:pPr>
        <w:pStyle w:val="TOC1"/>
        <w:tabs>
          <w:tab w:val="left" w:pos="0"/>
          <w:tab w:val="right" w:leader="dot" w:pos="9017"/>
        </w:tabs>
        <w:rPr>
          <w:b w:val="0"/>
          <w:bCs w:val="0"/>
          <w:noProof/>
          <w:sz w:val="22"/>
          <w:szCs w:val="22"/>
          <w:lang w:eastAsia="en-NZ"/>
        </w:rPr>
      </w:pPr>
      <w:hyperlink w:anchor="_Toc454528721" w:history="1">
        <w:r w:rsidR="00FE2DD3" w:rsidRPr="0071432D">
          <w:rPr>
            <w:rStyle w:val="Hyperlink"/>
            <w:noProof/>
          </w:rPr>
          <w:t>5. Priority Guidelines</w:t>
        </w:r>
        <w:r w:rsidR="00FE2DD3">
          <w:rPr>
            <w:noProof/>
            <w:webHidden/>
          </w:rPr>
          <w:tab/>
        </w:r>
        <w:r w:rsidR="00FE2DD3">
          <w:rPr>
            <w:noProof/>
            <w:webHidden/>
          </w:rPr>
          <w:fldChar w:fldCharType="begin"/>
        </w:r>
        <w:r w:rsidR="00FE2DD3">
          <w:rPr>
            <w:noProof/>
            <w:webHidden/>
          </w:rPr>
          <w:instrText xml:space="preserve"> PAGEREF _Toc454528721 \h </w:instrText>
        </w:r>
        <w:r w:rsidR="00FE2DD3">
          <w:rPr>
            <w:noProof/>
            <w:webHidden/>
          </w:rPr>
        </w:r>
        <w:r w:rsidR="00FE2DD3">
          <w:rPr>
            <w:noProof/>
            <w:webHidden/>
          </w:rPr>
          <w:fldChar w:fldCharType="separate"/>
        </w:r>
        <w:r>
          <w:rPr>
            <w:noProof/>
            <w:webHidden/>
          </w:rPr>
          <w:t>17</w:t>
        </w:r>
        <w:r w:rsidR="00FE2DD3">
          <w:rPr>
            <w:noProof/>
            <w:webHidden/>
          </w:rPr>
          <w:fldChar w:fldCharType="end"/>
        </w:r>
      </w:hyperlink>
    </w:p>
    <w:p w:rsidR="00FE2DD3" w:rsidRDefault="00D35352" w:rsidP="00EF2E2F">
      <w:pPr>
        <w:pStyle w:val="TOC1"/>
        <w:tabs>
          <w:tab w:val="left" w:pos="0"/>
          <w:tab w:val="right" w:leader="dot" w:pos="9017"/>
        </w:tabs>
        <w:rPr>
          <w:b w:val="0"/>
          <w:bCs w:val="0"/>
          <w:noProof/>
          <w:sz w:val="22"/>
          <w:szCs w:val="22"/>
          <w:lang w:eastAsia="en-NZ"/>
        </w:rPr>
      </w:pPr>
      <w:hyperlink w:anchor="_Toc454528722" w:history="1">
        <w:r w:rsidR="00FE2DD3" w:rsidRPr="0071432D">
          <w:rPr>
            <w:rStyle w:val="Hyperlink"/>
            <w:noProof/>
          </w:rPr>
          <w:t>6. Privacy Act</w:t>
        </w:r>
        <w:r w:rsidR="00FE2DD3">
          <w:rPr>
            <w:noProof/>
            <w:webHidden/>
          </w:rPr>
          <w:tab/>
        </w:r>
        <w:r w:rsidR="00FE2DD3">
          <w:rPr>
            <w:noProof/>
            <w:webHidden/>
          </w:rPr>
          <w:fldChar w:fldCharType="begin"/>
        </w:r>
        <w:r w:rsidR="00FE2DD3">
          <w:rPr>
            <w:noProof/>
            <w:webHidden/>
          </w:rPr>
          <w:instrText xml:space="preserve"> PAGEREF _Toc454528722 \h </w:instrText>
        </w:r>
        <w:r w:rsidR="00FE2DD3">
          <w:rPr>
            <w:noProof/>
            <w:webHidden/>
          </w:rPr>
        </w:r>
        <w:r w:rsidR="00FE2DD3">
          <w:rPr>
            <w:noProof/>
            <w:webHidden/>
          </w:rPr>
          <w:fldChar w:fldCharType="separate"/>
        </w:r>
        <w:r>
          <w:rPr>
            <w:noProof/>
            <w:webHidden/>
          </w:rPr>
          <w:t>17</w:t>
        </w:r>
        <w:r w:rsidR="00FE2DD3">
          <w:rPr>
            <w:noProof/>
            <w:webHidden/>
          </w:rPr>
          <w:fldChar w:fldCharType="end"/>
        </w:r>
      </w:hyperlink>
    </w:p>
    <w:p w:rsidR="00FE2DD3" w:rsidRDefault="00D35352" w:rsidP="00EF2E2F">
      <w:pPr>
        <w:pStyle w:val="TOC1"/>
        <w:tabs>
          <w:tab w:val="left" w:pos="0"/>
          <w:tab w:val="right" w:leader="dot" w:pos="9017"/>
        </w:tabs>
        <w:rPr>
          <w:b w:val="0"/>
          <w:bCs w:val="0"/>
          <w:noProof/>
          <w:sz w:val="22"/>
          <w:szCs w:val="22"/>
          <w:lang w:eastAsia="en-NZ"/>
        </w:rPr>
      </w:pPr>
      <w:hyperlink w:anchor="_Toc454528723" w:history="1">
        <w:r w:rsidR="00FE2DD3" w:rsidRPr="0071432D">
          <w:rPr>
            <w:rStyle w:val="Hyperlink"/>
            <w:noProof/>
          </w:rPr>
          <w:t>7. Other funding options</w:t>
        </w:r>
        <w:r w:rsidR="00FE2DD3">
          <w:rPr>
            <w:noProof/>
            <w:webHidden/>
          </w:rPr>
          <w:tab/>
        </w:r>
        <w:r w:rsidR="00FE2DD3">
          <w:rPr>
            <w:noProof/>
            <w:webHidden/>
          </w:rPr>
          <w:fldChar w:fldCharType="begin"/>
        </w:r>
        <w:r w:rsidR="00FE2DD3">
          <w:rPr>
            <w:noProof/>
            <w:webHidden/>
          </w:rPr>
          <w:instrText xml:space="preserve"> PAGEREF _Toc454528723 \h </w:instrText>
        </w:r>
        <w:r w:rsidR="00FE2DD3">
          <w:rPr>
            <w:noProof/>
            <w:webHidden/>
          </w:rPr>
        </w:r>
        <w:r w:rsidR="00FE2DD3">
          <w:rPr>
            <w:noProof/>
            <w:webHidden/>
          </w:rPr>
          <w:fldChar w:fldCharType="separate"/>
        </w:r>
        <w:r>
          <w:rPr>
            <w:noProof/>
            <w:webHidden/>
          </w:rPr>
          <w:t>18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4" w:history="1">
        <w:r w:rsidR="00FE2DD3" w:rsidRPr="0071432D">
          <w:rPr>
            <w:rStyle w:val="Hyperlink"/>
            <w:noProof/>
          </w:rPr>
          <w:t>7.1 ACC</w:t>
        </w:r>
        <w:r w:rsidR="00FE2DD3">
          <w:rPr>
            <w:noProof/>
            <w:webHidden/>
          </w:rPr>
          <w:tab/>
        </w:r>
        <w:r w:rsidR="00FE2DD3">
          <w:rPr>
            <w:noProof/>
            <w:webHidden/>
          </w:rPr>
          <w:fldChar w:fldCharType="begin"/>
        </w:r>
        <w:r w:rsidR="00FE2DD3">
          <w:rPr>
            <w:noProof/>
            <w:webHidden/>
          </w:rPr>
          <w:instrText xml:space="preserve"> PAGEREF _Toc454528724 \h </w:instrText>
        </w:r>
        <w:r w:rsidR="00FE2DD3">
          <w:rPr>
            <w:noProof/>
            <w:webHidden/>
          </w:rPr>
        </w:r>
        <w:r w:rsidR="00FE2DD3">
          <w:rPr>
            <w:noProof/>
            <w:webHidden/>
          </w:rPr>
          <w:fldChar w:fldCharType="separate"/>
        </w:r>
        <w:r>
          <w:rPr>
            <w:noProof/>
            <w:webHidden/>
          </w:rPr>
          <w:t>18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5" w:history="1">
        <w:r w:rsidR="00FE2DD3" w:rsidRPr="0071432D">
          <w:rPr>
            <w:rStyle w:val="Hyperlink"/>
            <w:noProof/>
          </w:rPr>
          <w:t>7.2 Ministry of Education</w:t>
        </w:r>
        <w:r w:rsidR="00FE2DD3">
          <w:rPr>
            <w:noProof/>
            <w:webHidden/>
          </w:rPr>
          <w:tab/>
        </w:r>
        <w:r w:rsidR="00FE2DD3">
          <w:rPr>
            <w:noProof/>
            <w:webHidden/>
          </w:rPr>
          <w:fldChar w:fldCharType="begin"/>
        </w:r>
        <w:r w:rsidR="00FE2DD3">
          <w:rPr>
            <w:noProof/>
            <w:webHidden/>
          </w:rPr>
          <w:instrText xml:space="preserve"> PAGEREF _Toc454528725 \h </w:instrText>
        </w:r>
        <w:r w:rsidR="00FE2DD3">
          <w:rPr>
            <w:noProof/>
            <w:webHidden/>
          </w:rPr>
        </w:r>
        <w:r w:rsidR="00FE2DD3">
          <w:rPr>
            <w:noProof/>
            <w:webHidden/>
          </w:rPr>
          <w:fldChar w:fldCharType="separate"/>
        </w:r>
        <w:r>
          <w:rPr>
            <w:noProof/>
            <w:webHidden/>
          </w:rPr>
          <w:t>18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6" w:history="1">
        <w:r w:rsidR="00FE2DD3" w:rsidRPr="0071432D">
          <w:rPr>
            <w:rStyle w:val="Hyperlink"/>
            <w:noProof/>
          </w:rPr>
          <w:t>7.3 Veterans’ Affairs New Zealand</w:t>
        </w:r>
        <w:r w:rsidR="00FE2DD3">
          <w:rPr>
            <w:noProof/>
            <w:webHidden/>
          </w:rPr>
          <w:tab/>
        </w:r>
        <w:r w:rsidR="00FE2DD3">
          <w:rPr>
            <w:noProof/>
            <w:webHidden/>
          </w:rPr>
          <w:fldChar w:fldCharType="begin"/>
        </w:r>
        <w:r w:rsidR="00FE2DD3">
          <w:rPr>
            <w:noProof/>
            <w:webHidden/>
          </w:rPr>
          <w:instrText xml:space="preserve"> PAGEREF _Toc454528726 \h </w:instrText>
        </w:r>
        <w:r w:rsidR="00FE2DD3">
          <w:rPr>
            <w:noProof/>
            <w:webHidden/>
          </w:rPr>
        </w:r>
        <w:r w:rsidR="00FE2DD3">
          <w:rPr>
            <w:noProof/>
            <w:webHidden/>
          </w:rPr>
          <w:fldChar w:fldCharType="separate"/>
        </w:r>
        <w:r>
          <w:rPr>
            <w:noProof/>
            <w:webHidden/>
          </w:rPr>
          <w:t>18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7" w:history="1">
        <w:r w:rsidR="00FE2DD3" w:rsidRPr="0071432D">
          <w:rPr>
            <w:rStyle w:val="Hyperlink"/>
            <w:noProof/>
          </w:rPr>
          <w:t>7.4 Work and Income</w:t>
        </w:r>
        <w:r w:rsidR="00FE2DD3">
          <w:rPr>
            <w:noProof/>
            <w:webHidden/>
          </w:rPr>
          <w:tab/>
        </w:r>
        <w:r w:rsidR="00FE2DD3">
          <w:rPr>
            <w:noProof/>
            <w:webHidden/>
          </w:rPr>
          <w:fldChar w:fldCharType="begin"/>
        </w:r>
        <w:r w:rsidR="00FE2DD3">
          <w:rPr>
            <w:noProof/>
            <w:webHidden/>
          </w:rPr>
          <w:instrText xml:space="preserve"> PAGEREF _Toc454528727 \h </w:instrText>
        </w:r>
        <w:r w:rsidR="00FE2DD3">
          <w:rPr>
            <w:noProof/>
            <w:webHidden/>
          </w:rPr>
        </w:r>
        <w:r w:rsidR="00FE2DD3">
          <w:rPr>
            <w:noProof/>
            <w:webHidden/>
          </w:rPr>
          <w:fldChar w:fldCharType="separate"/>
        </w:r>
        <w:r>
          <w:rPr>
            <w:noProof/>
            <w:webHidden/>
          </w:rPr>
          <w:t>18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28" w:history="1">
        <w:r w:rsidR="00FE2DD3" w:rsidRPr="0071432D">
          <w:rPr>
            <w:rStyle w:val="Hyperlink"/>
            <w:noProof/>
          </w:rPr>
          <w:t>7.5 Workbridge</w:t>
        </w:r>
        <w:r w:rsidR="00FE2DD3">
          <w:rPr>
            <w:noProof/>
            <w:webHidden/>
          </w:rPr>
          <w:tab/>
        </w:r>
      </w:hyperlink>
      <w:r>
        <w:rPr>
          <w:noProof/>
        </w:rPr>
        <w:t>19</w:t>
      </w:r>
    </w:p>
    <w:p w:rsidR="00FE2DD3" w:rsidRDefault="00D35352" w:rsidP="00EF2E2F">
      <w:pPr>
        <w:pStyle w:val="TOC2"/>
        <w:tabs>
          <w:tab w:val="left" w:pos="0"/>
          <w:tab w:val="right" w:leader="dot" w:pos="9017"/>
        </w:tabs>
        <w:rPr>
          <w:i w:val="0"/>
          <w:iCs w:val="0"/>
          <w:noProof/>
          <w:sz w:val="22"/>
          <w:szCs w:val="22"/>
          <w:lang w:eastAsia="en-NZ"/>
        </w:rPr>
      </w:pPr>
      <w:hyperlink w:anchor="_Toc454528729" w:history="1">
        <w:r w:rsidR="00FE2DD3" w:rsidRPr="0071432D">
          <w:rPr>
            <w:rStyle w:val="Hyperlink"/>
            <w:noProof/>
          </w:rPr>
          <w:t>7.6 Lottery Grants Board</w:t>
        </w:r>
        <w:r w:rsidR="00FE2DD3">
          <w:rPr>
            <w:noProof/>
            <w:webHidden/>
          </w:rPr>
          <w:tab/>
        </w:r>
      </w:hyperlink>
      <w:r>
        <w:rPr>
          <w:noProof/>
        </w:rPr>
        <w:t>19</w:t>
      </w:r>
    </w:p>
    <w:p w:rsidR="00FE2DD3" w:rsidRDefault="00D35352" w:rsidP="00EF2E2F">
      <w:pPr>
        <w:pStyle w:val="TOC2"/>
        <w:tabs>
          <w:tab w:val="left" w:pos="0"/>
          <w:tab w:val="right" w:leader="dot" w:pos="9017"/>
        </w:tabs>
        <w:rPr>
          <w:i w:val="0"/>
          <w:iCs w:val="0"/>
          <w:noProof/>
          <w:sz w:val="22"/>
          <w:szCs w:val="22"/>
          <w:lang w:eastAsia="en-NZ"/>
        </w:rPr>
      </w:pPr>
      <w:hyperlink w:anchor="_Toc454528730" w:history="1">
        <w:r w:rsidR="00FE2DD3" w:rsidRPr="0071432D">
          <w:rPr>
            <w:rStyle w:val="Hyperlink"/>
            <w:noProof/>
          </w:rPr>
          <w:t>7.7 Private purchase</w:t>
        </w:r>
        <w:r w:rsidR="00FE2DD3">
          <w:rPr>
            <w:noProof/>
            <w:webHidden/>
          </w:rPr>
          <w:tab/>
        </w:r>
      </w:hyperlink>
      <w:r>
        <w:rPr>
          <w:noProof/>
        </w:rPr>
        <w:t>19</w:t>
      </w:r>
    </w:p>
    <w:p w:rsidR="00FE2DD3" w:rsidRDefault="00D35352" w:rsidP="00EF2E2F">
      <w:pPr>
        <w:pStyle w:val="TOC1"/>
        <w:tabs>
          <w:tab w:val="left" w:pos="0"/>
          <w:tab w:val="right" w:leader="dot" w:pos="9017"/>
        </w:tabs>
        <w:rPr>
          <w:b w:val="0"/>
          <w:bCs w:val="0"/>
          <w:noProof/>
          <w:sz w:val="22"/>
          <w:szCs w:val="22"/>
          <w:lang w:eastAsia="en-NZ"/>
        </w:rPr>
      </w:pPr>
      <w:hyperlink w:anchor="_Toc454528731" w:history="1">
        <w:r w:rsidR="00FE2DD3" w:rsidRPr="0071432D">
          <w:rPr>
            <w:rStyle w:val="Hyperlink"/>
            <w:noProof/>
          </w:rPr>
          <w:t>8.  Roles and responsibilities</w:t>
        </w:r>
        <w:r w:rsidR="00FE2DD3">
          <w:rPr>
            <w:noProof/>
            <w:webHidden/>
          </w:rPr>
          <w:tab/>
        </w:r>
        <w:r w:rsidR="00FE2DD3">
          <w:rPr>
            <w:noProof/>
            <w:webHidden/>
          </w:rPr>
          <w:fldChar w:fldCharType="begin"/>
        </w:r>
        <w:r w:rsidR="00FE2DD3">
          <w:rPr>
            <w:noProof/>
            <w:webHidden/>
          </w:rPr>
          <w:instrText xml:space="preserve"> PAGEREF _Toc454528731 \h </w:instrText>
        </w:r>
        <w:r w:rsidR="00FE2DD3">
          <w:rPr>
            <w:noProof/>
            <w:webHidden/>
          </w:rPr>
        </w:r>
        <w:r w:rsidR="00FE2DD3">
          <w:rPr>
            <w:noProof/>
            <w:webHidden/>
          </w:rPr>
          <w:fldChar w:fldCharType="separate"/>
        </w:r>
        <w:r>
          <w:rPr>
            <w:noProof/>
            <w:webHidden/>
          </w:rPr>
          <w:t>19</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2" w:history="1">
        <w:r w:rsidR="00FE2DD3" w:rsidRPr="0071432D">
          <w:rPr>
            <w:rStyle w:val="Hyperlink"/>
            <w:noProof/>
          </w:rPr>
          <w:t>8.1 The person, their family, whānau and/or  support person</w:t>
        </w:r>
        <w:r w:rsidR="00FE2DD3">
          <w:rPr>
            <w:noProof/>
            <w:webHidden/>
          </w:rPr>
          <w:tab/>
        </w:r>
        <w:r w:rsidR="00FE2DD3">
          <w:rPr>
            <w:noProof/>
            <w:webHidden/>
          </w:rPr>
          <w:fldChar w:fldCharType="begin"/>
        </w:r>
        <w:r w:rsidR="00FE2DD3">
          <w:rPr>
            <w:noProof/>
            <w:webHidden/>
          </w:rPr>
          <w:instrText xml:space="preserve"> PAGEREF _Toc454528732 \h </w:instrText>
        </w:r>
        <w:r w:rsidR="00FE2DD3">
          <w:rPr>
            <w:noProof/>
            <w:webHidden/>
          </w:rPr>
        </w:r>
        <w:r w:rsidR="00FE2DD3">
          <w:rPr>
            <w:noProof/>
            <w:webHidden/>
          </w:rPr>
          <w:fldChar w:fldCharType="separate"/>
        </w:r>
        <w:r>
          <w:rPr>
            <w:noProof/>
            <w:webHidden/>
          </w:rPr>
          <w:t>19</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3" w:history="1">
        <w:r w:rsidR="00FE2DD3" w:rsidRPr="0071432D">
          <w:rPr>
            <w:rStyle w:val="Hyperlink"/>
            <w:noProof/>
          </w:rPr>
          <w:t>8.1.1 For the Hearing Aid Funding Scheme</w:t>
        </w:r>
        <w:r w:rsidR="00FE2DD3">
          <w:rPr>
            <w:noProof/>
            <w:webHidden/>
          </w:rPr>
          <w:tab/>
        </w:r>
        <w:r w:rsidR="00FE2DD3">
          <w:rPr>
            <w:noProof/>
            <w:webHidden/>
          </w:rPr>
          <w:fldChar w:fldCharType="begin"/>
        </w:r>
        <w:r w:rsidR="00FE2DD3">
          <w:rPr>
            <w:noProof/>
            <w:webHidden/>
          </w:rPr>
          <w:instrText xml:space="preserve"> PAGEREF _Toc454528733 \h </w:instrText>
        </w:r>
        <w:r w:rsidR="00FE2DD3">
          <w:rPr>
            <w:noProof/>
            <w:webHidden/>
          </w:rPr>
        </w:r>
        <w:r w:rsidR="00FE2DD3">
          <w:rPr>
            <w:noProof/>
            <w:webHidden/>
          </w:rPr>
          <w:fldChar w:fldCharType="separate"/>
        </w:r>
        <w:r>
          <w:rPr>
            <w:noProof/>
            <w:webHidden/>
          </w:rPr>
          <w:t>19</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4" w:history="1">
        <w:r w:rsidR="00FE2DD3" w:rsidRPr="0071432D">
          <w:rPr>
            <w:rStyle w:val="Hyperlink"/>
            <w:noProof/>
          </w:rPr>
          <w:t>8.1.2 For the Hearing Aid Subsidy Scheme</w:t>
        </w:r>
        <w:r w:rsidR="00FE2DD3">
          <w:rPr>
            <w:noProof/>
            <w:webHidden/>
          </w:rPr>
          <w:tab/>
        </w:r>
        <w:r w:rsidR="00FE2DD3">
          <w:rPr>
            <w:noProof/>
            <w:webHidden/>
          </w:rPr>
          <w:fldChar w:fldCharType="begin"/>
        </w:r>
        <w:r w:rsidR="00FE2DD3">
          <w:rPr>
            <w:noProof/>
            <w:webHidden/>
          </w:rPr>
          <w:instrText xml:space="preserve"> PAGEREF _Toc454528734 \h </w:instrText>
        </w:r>
        <w:r w:rsidR="00FE2DD3">
          <w:rPr>
            <w:noProof/>
            <w:webHidden/>
          </w:rPr>
        </w:r>
        <w:r w:rsidR="00FE2DD3">
          <w:rPr>
            <w:noProof/>
            <w:webHidden/>
          </w:rPr>
          <w:fldChar w:fldCharType="separate"/>
        </w:r>
        <w:r>
          <w:rPr>
            <w:noProof/>
            <w:webHidden/>
          </w:rPr>
          <w:t>19</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5" w:history="1">
        <w:r w:rsidR="00FE2DD3" w:rsidRPr="0071432D">
          <w:rPr>
            <w:rStyle w:val="Hyperlink"/>
            <w:noProof/>
          </w:rPr>
          <w:t>8.2 Approved Assessor</w:t>
        </w:r>
        <w:r w:rsidR="00FE2DD3">
          <w:rPr>
            <w:noProof/>
            <w:webHidden/>
          </w:rPr>
          <w:tab/>
        </w:r>
        <w:r w:rsidR="00FE2DD3">
          <w:rPr>
            <w:noProof/>
            <w:webHidden/>
          </w:rPr>
          <w:fldChar w:fldCharType="begin"/>
        </w:r>
        <w:r w:rsidR="00FE2DD3">
          <w:rPr>
            <w:noProof/>
            <w:webHidden/>
          </w:rPr>
          <w:instrText xml:space="preserve"> PAGEREF _Toc454528735 \h </w:instrText>
        </w:r>
        <w:r w:rsidR="00FE2DD3">
          <w:rPr>
            <w:noProof/>
            <w:webHidden/>
          </w:rPr>
        </w:r>
        <w:r w:rsidR="00FE2DD3">
          <w:rPr>
            <w:noProof/>
            <w:webHidden/>
          </w:rPr>
          <w:fldChar w:fldCharType="separate"/>
        </w:r>
        <w:r>
          <w:rPr>
            <w:noProof/>
            <w:webHidden/>
          </w:rPr>
          <w:t>20</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6" w:history="1">
        <w:r w:rsidR="00FE2DD3" w:rsidRPr="0071432D">
          <w:rPr>
            <w:rStyle w:val="Hyperlink"/>
            <w:noProof/>
          </w:rPr>
          <w:t>8.2.1 For the Hearing Aid Funding Scheme</w:t>
        </w:r>
        <w:r w:rsidR="00FE2DD3">
          <w:rPr>
            <w:noProof/>
            <w:webHidden/>
          </w:rPr>
          <w:tab/>
        </w:r>
        <w:r w:rsidR="00FE2DD3">
          <w:rPr>
            <w:noProof/>
            <w:webHidden/>
          </w:rPr>
          <w:fldChar w:fldCharType="begin"/>
        </w:r>
        <w:r w:rsidR="00FE2DD3">
          <w:rPr>
            <w:noProof/>
            <w:webHidden/>
          </w:rPr>
          <w:instrText xml:space="preserve"> PAGEREF _Toc454528736 \h </w:instrText>
        </w:r>
        <w:r w:rsidR="00FE2DD3">
          <w:rPr>
            <w:noProof/>
            <w:webHidden/>
          </w:rPr>
        </w:r>
        <w:r w:rsidR="00FE2DD3">
          <w:rPr>
            <w:noProof/>
            <w:webHidden/>
          </w:rPr>
          <w:fldChar w:fldCharType="separate"/>
        </w:r>
        <w:r>
          <w:rPr>
            <w:noProof/>
            <w:webHidden/>
          </w:rPr>
          <w:t>20</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7" w:history="1">
        <w:r w:rsidR="00FE2DD3" w:rsidRPr="0071432D">
          <w:rPr>
            <w:rStyle w:val="Hyperlink"/>
            <w:noProof/>
          </w:rPr>
          <w:t>8.2.2 For the Hearing Aid Subsidy Scheme</w:t>
        </w:r>
        <w:r w:rsidR="00FE2DD3">
          <w:rPr>
            <w:noProof/>
            <w:webHidden/>
          </w:rPr>
          <w:tab/>
        </w:r>
        <w:r w:rsidR="00FE2DD3">
          <w:rPr>
            <w:noProof/>
            <w:webHidden/>
          </w:rPr>
          <w:fldChar w:fldCharType="begin"/>
        </w:r>
        <w:r w:rsidR="00FE2DD3">
          <w:rPr>
            <w:noProof/>
            <w:webHidden/>
          </w:rPr>
          <w:instrText xml:space="preserve"> PAGEREF _Toc454528737 \h </w:instrText>
        </w:r>
        <w:r w:rsidR="00FE2DD3">
          <w:rPr>
            <w:noProof/>
            <w:webHidden/>
          </w:rPr>
        </w:r>
        <w:r w:rsidR="00FE2DD3">
          <w:rPr>
            <w:noProof/>
            <w:webHidden/>
          </w:rPr>
          <w:fldChar w:fldCharType="separate"/>
        </w:r>
        <w:r>
          <w:rPr>
            <w:noProof/>
            <w:webHidden/>
          </w:rPr>
          <w:t>21</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38" w:history="1">
        <w:r w:rsidR="00FE2DD3" w:rsidRPr="0071432D">
          <w:rPr>
            <w:rStyle w:val="Hyperlink"/>
            <w:noProof/>
          </w:rPr>
          <w:t>8.3 Audiology Provider</w:t>
        </w:r>
        <w:r w:rsidR="00FE2DD3">
          <w:rPr>
            <w:noProof/>
            <w:webHidden/>
          </w:rPr>
          <w:tab/>
        </w:r>
      </w:hyperlink>
      <w:r w:rsidR="001A0EC8">
        <w:rPr>
          <w:noProof/>
        </w:rPr>
        <w:t>22</w:t>
      </w:r>
    </w:p>
    <w:p w:rsidR="00FE2DD3" w:rsidRDefault="00D35352" w:rsidP="00EF2E2F">
      <w:pPr>
        <w:pStyle w:val="TOC2"/>
        <w:tabs>
          <w:tab w:val="left" w:pos="0"/>
          <w:tab w:val="right" w:leader="dot" w:pos="9017"/>
        </w:tabs>
        <w:rPr>
          <w:i w:val="0"/>
          <w:iCs w:val="0"/>
          <w:noProof/>
          <w:sz w:val="22"/>
          <w:szCs w:val="22"/>
          <w:lang w:eastAsia="en-NZ"/>
        </w:rPr>
      </w:pPr>
      <w:hyperlink w:anchor="_Toc454528739" w:history="1">
        <w:r w:rsidR="00FE2DD3" w:rsidRPr="0071432D">
          <w:rPr>
            <w:rStyle w:val="Hyperlink"/>
            <w:noProof/>
          </w:rPr>
          <w:t>8.4 Hearing Aid Services Manager</w:t>
        </w:r>
        <w:r w:rsidR="00FE2DD3">
          <w:rPr>
            <w:noProof/>
            <w:webHidden/>
          </w:rPr>
          <w:tab/>
        </w:r>
        <w:r w:rsidR="00FE2DD3">
          <w:rPr>
            <w:noProof/>
            <w:webHidden/>
          </w:rPr>
          <w:fldChar w:fldCharType="begin"/>
        </w:r>
        <w:r w:rsidR="00FE2DD3">
          <w:rPr>
            <w:noProof/>
            <w:webHidden/>
          </w:rPr>
          <w:instrText xml:space="preserve"> PAGEREF _Toc454528739 \h </w:instrText>
        </w:r>
        <w:r w:rsidR="00FE2DD3">
          <w:rPr>
            <w:noProof/>
            <w:webHidden/>
          </w:rPr>
        </w:r>
        <w:r w:rsidR="00FE2DD3">
          <w:rPr>
            <w:noProof/>
            <w:webHidden/>
          </w:rPr>
          <w:fldChar w:fldCharType="separate"/>
        </w:r>
        <w:r>
          <w:rPr>
            <w:noProof/>
            <w:webHidden/>
          </w:rPr>
          <w:t>22</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0" w:history="1">
        <w:r w:rsidR="00FE2DD3" w:rsidRPr="0071432D">
          <w:rPr>
            <w:rStyle w:val="Hyperlink"/>
            <w:noProof/>
          </w:rPr>
          <w:t>8.4.1 For the Hearing Aid Funding Scheme</w:t>
        </w:r>
        <w:r w:rsidR="00FE2DD3">
          <w:rPr>
            <w:noProof/>
            <w:webHidden/>
          </w:rPr>
          <w:tab/>
        </w:r>
        <w:r w:rsidR="00FE2DD3">
          <w:rPr>
            <w:noProof/>
            <w:webHidden/>
          </w:rPr>
          <w:fldChar w:fldCharType="begin"/>
        </w:r>
        <w:r w:rsidR="00FE2DD3">
          <w:rPr>
            <w:noProof/>
            <w:webHidden/>
          </w:rPr>
          <w:instrText xml:space="preserve"> PAGEREF _Toc454528740 \h </w:instrText>
        </w:r>
        <w:r w:rsidR="00FE2DD3">
          <w:rPr>
            <w:noProof/>
            <w:webHidden/>
          </w:rPr>
        </w:r>
        <w:r w:rsidR="00FE2DD3">
          <w:rPr>
            <w:noProof/>
            <w:webHidden/>
          </w:rPr>
          <w:fldChar w:fldCharType="separate"/>
        </w:r>
        <w:r>
          <w:rPr>
            <w:noProof/>
            <w:webHidden/>
          </w:rPr>
          <w:t>23</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1" w:history="1">
        <w:r w:rsidR="00FE2DD3" w:rsidRPr="0071432D">
          <w:rPr>
            <w:rStyle w:val="Hyperlink"/>
            <w:noProof/>
          </w:rPr>
          <w:t>8.4.2 For the Hearing Aid Subsidy Scheme</w:t>
        </w:r>
        <w:r w:rsidR="00FE2DD3">
          <w:rPr>
            <w:noProof/>
            <w:webHidden/>
          </w:rPr>
          <w:tab/>
        </w:r>
        <w:r w:rsidR="00FE2DD3">
          <w:rPr>
            <w:noProof/>
            <w:webHidden/>
          </w:rPr>
          <w:fldChar w:fldCharType="begin"/>
        </w:r>
        <w:r w:rsidR="00FE2DD3">
          <w:rPr>
            <w:noProof/>
            <w:webHidden/>
          </w:rPr>
          <w:instrText xml:space="preserve"> PAGEREF _Toc454528741 \h </w:instrText>
        </w:r>
        <w:r w:rsidR="00FE2DD3">
          <w:rPr>
            <w:noProof/>
            <w:webHidden/>
          </w:rPr>
        </w:r>
        <w:r w:rsidR="00FE2DD3">
          <w:rPr>
            <w:noProof/>
            <w:webHidden/>
          </w:rPr>
          <w:fldChar w:fldCharType="separate"/>
        </w:r>
        <w:r>
          <w:rPr>
            <w:noProof/>
            <w:webHidden/>
          </w:rPr>
          <w:t>24</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2" w:history="1">
        <w:r w:rsidR="00FE2DD3" w:rsidRPr="0071432D">
          <w:rPr>
            <w:rStyle w:val="Hyperlink"/>
            <w:noProof/>
          </w:rPr>
          <w:t>8.5 Manufacturers and distributors of hearing aids and accessories</w:t>
        </w:r>
        <w:r w:rsidR="00FE2DD3">
          <w:rPr>
            <w:noProof/>
            <w:webHidden/>
          </w:rPr>
          <w:tab/>
        </w:r>
        <w:r w:rsidR="00FE2DD3">
          <w:rPr>
            <w:noProof/>
            <w:webHidden/>
          </w:rPr>
          <w:fldChar w:fldCharType="begin"/>
        </w:r>
        <w:r w:rsidR="00FE2DD3">
          <w:rPr>
            <w:noProof/>
            <w:webHidden/>
          </w:rPr>
          <w:instrText xml:space="preserve"> PAGEREF _Toc454528742 \h </w:instrText>
        </w:r>
        <w:r w:rsidR="00FE2DD3">
          <w:rPr>
            <w:noProof/>
            <w:webHidden/>
          </w:rPr>
        </w:r>
        <w:r w:rsidR="00FE2DD3">
          <w:rPr>
            <w:noProof/>
            <w:webHidden/>
          </w:rPr>
          <w:fldChar w:fldCharType="separate"/>
        </w:r>
        <w:r>
          <w:rPr>
            <w:noProof/>
            <w:webHidden/>
          </w:rPr>
          <w:t>24</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3" w:history="1">
        <w:r w:rsidR="00FE2DD3" w:rsidRPr="0071432D">
          <w:rPr>
            <w:rStyle w:val="Hyperlink"/>
            <w:noProof/>
          </w:rPr>
          <w:t>8.6 Ministry of Health</w:t>
        </w:r>
        <w:r w:rsidR="00FE2DD3">
          <w:rPr>
            <w:noProof/>
            <w:webHidden/>
          </w:rPr>
          <w:tab/>
        </w:r>
        <w:r w:rsidR="00FE2DD3">
          <w:rPr>
            <w:noProof/>
            <w:webHidden/>
          </w:rPr>
          <w:fldChar w:fldCharType="begin"/>
        </w:r>
        <w:r w:rsidR="00FE2DD3">
          <w:rPr>
            <w:noProof/>
            <w:webHidden/>
          </w:rPr>
          <w:instrText xml:space="preserve"> PAGEREF _Toc454528743 \h </w:instrText>
        </w:r>
        <w:r w:rsidR="00FE2DD3">
          <w:rPr>
            <w:noProof/>
            <w:webHidden/>
          </w:rPr>
        </w:r>
        <w:r w:rsidR="00FE2DD3">
          <w:rPr>
            <w:noProof/>
            <w:webHidden/>
          </w:rPr>
          <w:fldChar w:fldCharType="separate"/>
        </w:r>
        <w:r>
          <w:rPr>
            <w:noProof/>
            <w:webHidden/>
          </w:rPr>
          <w:t>24</w:t>
        </w:r>
        <w:r w:rsidR="00FE2DD3">
          <w:rPr>
            <w:noProof/>
            <w:webHidden/>
          </w:rPr>
          <w:fldChar w:fldCharType="end"/>
        </w:r>
      </w:hyperlink>
    </w:p>
    <w:p w:rsidR="00FE2DD3" w:rsidRDefault="00D35352" w:rsidP="00EF2E2F">
      <w:pPr>
        <w:pStyle w:val="TOC1"/>
        <w:tabs>
          <w:tab w:val="left" w:pos="0"/>
          <w:tab w:val="right" w:leader="dot" w:pos="9017"/>
        </w:tabs>
        <w:rPr>
          <w:b w:val="0"/>
          <w:bCs w:val="0"/>
          <w:noProof/>
          <w:sz w:val="22"/>
          <w:szCs w:val="22"/>
          <w:lang w:eastAsia="en-NZ"/>
        </w:rPr>
      </w:pPr>
      <w:hyperlink w:anchor="_Toc454528744" w:history="1">
        <w:r w:rsidR="00FE2DD3" w:rsidRPr="0071432D">
          <w:rPr>
            <w:rStyle w:val="Hyperlink"/>
            <w:noProof/>
          </w:rPr>
          <w:t>9. Reviews</w:t>
        </w:r>
        <w:r w:rsidR="00FE2DD3">
          <w:rPr>
            <w:noProof/>
            <w:webHidden/>
          </w:rPr>
          <w:tab/>
        </w:r>
        <w:r w:rsidR="00FE2DD3">
          <w:rPr>
            <w:noProof/>
            <w:webHidden/>
          </w:rPr>
          <w:fldChar w:fldCharType="begin"/>
        </w:r>
        <w:r w:rsidR="00FE2DD3">
          <w:rPr>
            <w:noProof/>
            <w:webHidden/>
          </w:rPr>
          <w:instrText xml:space="preserve"> PAGEREF _Toc454528744 \h </w:instrText>
        </w:r>
        <w:r w:rsidR="00FE2DD3">
          <w:rPr>
            <w:noProof/>
            <w:webHidden/>
          </w:rPr>
        </w:r>
        <w:r w:rsidR="00FE2DD3">
          <w:rPr>
            <w:noProof/>
            <w:webHidden/>
          </w:rPr>
          <w:fldChar w:fldCharType="separate"/>
        </w:r>
        <w:r>
          <w:rPr>
            <w:noProof/>
            <w:webHidden/>
          </w:rPr>
          <w:t>25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5" w:history="1">
        <w:r w:rsidR="00FE2DD3" w:rsidRPr="0071432D">
          <w:rPr>
            <w:rStyle w:val="Hyperlink"/>
            <w:noProof/>
          </w:rPr>
          <w:t>9.1 Review of assessment by an Approved Assessor</w:t>
        </w:r>
        <w:r w:rsidR="00FE2DD3">
          <w:rPr>
            <w:noProof/>
            <w:webHidden/>
          </w:rPr>
          <w:tab/>
        </w:r>
        <w:r w:rsidR="00FE2DD3">
          <w:rPr>
            <w:noProof/>
            <w:webHidden/>
          </w:rPr>
          <w:fldChar w:fldCharType="begin"/>
        </w:r>
        <w:r w:rsidR="00FE2DD3">
          <w:rPr>
            <w:noProof/>
            <w:webHidden/>
          </w:rPr>
          <w:instrText xml:space="preserve"> PAGEREF _Toc454528745 \h </w:instrText>
        </w:r>
        <w:r w:rsidR="00FE2DD3">
          <w:rPr>
            <w:noProof/>
            <w:webHidden/>
          </w:rPr>
        </w:r>
        <w:r w:rsidR="00FE2DD3">
          <w:rPr>
            <w:noProof/>
            <w:webHidden/>
          </w:rPr>
          <w:fldChar w:fldCharType="separate"/>
        </w:r>
        <w:r>
          <w:rPr>
            <w:noProof/>
            <w:webHidden/>
          </w:rPr>
          <w:t>25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6" w:history="1">
        <w:r w:rsidR="00FE2DD3" w:rsidRPr="0071432D">
          <w:rPr>
            <w:rStyle w:val="Hyperlink"/>
            <w:noProof/>
          </w:rPr>
          <w:t>9.2 Review by the Hearing Aid Services Manager</w:t>
        </w:r>
        <w:r w:rsidR="00FE2DD3">
          <w:rPr>
            <w:noProof/>
            <w:webHidden/>
          </w:rPr>
          <w:tab/>
        </w:r>
        <w:r w:rsidR="00FE2DD3">
          <w:rPr>
            <w:noProof/>
            <w:webHidden/>
          </w:rPr>
          <w:fldChar w:fldCharType="begin"/>
        </w:r>
        <w:r w:rsidR="00FE2DD3">
          <w:rPr>
            <w:noProof/>
            <w:webHidden/>
          </w:rPr>
          <w:instrText xml:space="preserve"> PAGEREF _Toc454528746 \h </w:instrText>
        </w:r>
        <w:r w:rsidR="00FE2DD3">
          <w:rPr>
            <w:noProof/>
            <w:webHidden/>
          </w:rPr>
        </w:r>
        <w:r w:rsidR="00FE2DD3">
          <w:rPr>
            <w:noProof/>
            <w:webHidden/>
          </w:rPr>
          <w:fldChar w:fldCharType="separate"/>
        </w:r>
        <w:r>
          <w:rPr>
            <w:noProof/>
            <w:webHidden/>
          </w:rPr>
          <w:t>25</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7" w:history="1">
        <w:r w:rsidR="00FE2DD3" w:rsidRPr="0071432D">
          <w:rPr>
            <w:rStyle w:val="Hyperlink"/>
            <w:noProof/>
          </w:rPr>
          <w:t>9.3  Review by the Ministry’s Environmental Support Services Review Panel</w:t>
        </w:r>
        <w:r w:rsidR="00FE2DD3">
          <w:rPr>
            <w:noProof/>
            <w:webHidden/>
          </w:rPr>
          <w:tab/>
        </w:r>
        <w:r w:rsidR="00FE2DD3">
          <w:rPr>
            <w:noProof/>
            <w:webHidden/>
          </w:rPr>
          <w:fldChar w:fldCharType="begin"/>
        </w:r>
        <w:r w:rsidR="00FE2DD3">
          <w:rPr>
            <w:noProof/>
            <w:webHidden/>
          </w:rPr>
          <w:instrText xml:space="preserve"> PAGEREF _Toc454528747 \h </w:instrText>
        </w:r>
        <w:r w:rsidR="00FE2DD3">
          <w:rPr>
            <w:noProof/>
            <w:webHidden/>
          </w:rPr>
        </w:r>
        <w:r w:rsidR="00FE2DD3">
          <w:rPr>
            <w:noProof/>
            <w:webHidden/>
          </w:rPr>
          <w:fldChar w:fldCharType="separate"/>
        </w:r>
        <w:r>
          <w:rPr>
            <w:noProof/>
            <w:webHidden/>
          </w:rPr>
          <w:t>25</w:t>
        </w:r>
        <w:r w:rsidR="00FE2DD3">
          <w:rPr>
            <w:noProof/>
            <w:webHidden/>
          </w:rPr>
          <w:fldChar w:fldCharType="end"/>
        </w:r>
      </w:hyperlink>
    </w:p>
    <w:p w:rsidR="00FE2DD3" w:rsidRDefault="00D35352" w:rsidP="00EF2E2F">
      <w:pPr>
        <w:pStyle w:val="TOC1"/>
        <w:tabs>
          <w:tab w:val="left" w:pos="0"/>
          <w:tab w:val="right" w:leader="dot" w:pos="9017"/>
        </w:tabs>
        <w:rPr>
          <w:b w:val="0"/>
          <w:bCs w:val="0"/>
          <w:noProof/>
          <w:sz w:val="22"/>
          <w:szCs w:val="22"/>
          <w:lang w:eastAsia="en-NZ"/>
        </w:rPr>
      </w:pPr>
      <w:hyperlink w:anchor="_Toc454528748" w:history="1">
        <w:r w:rsidR="00FE2DD3" w:rsidRPr="0071432D">
          <w:rPr>
            <w:rStyle w:val="Hyperlink"/>
            <w:noProof/>
          </w:rPr>
          <w:t>10. Glossary of terms and definitions</w:t>
        </w:r>
        <w:r w:rsidR="00FE2DD3">
          <w:rPr>
            <w:noProof/>
            <w:webHidden/>
          </w:rPr>
          <w:tab/>
        </w:r>
        <w:r w:rsidR="00FE2DD3">
          <w:rPr>
            <w:noProof/>
            <w:webHidden/>
          </w:rPr>
          <w:fldChar w:fldCharType="begin"/>
        </w:r>
        <w:r w:rsidR="00FE2DD3">
          <w:rPr>
            <w:noProof/>
            <w:webHidden/>
          </w:rPr>
          <w:instrText xml:space="preserve"> PAGEREF _Toc454528748 \h </w:instrText>
        </w:r>
        <w:r w:rsidR="00FE2DD3">
          <w:rPr>
            <w:noProof/>
            <w:webHidden/>
          </w:rPr>
        </w:r>
        <w:r w:rsidR="00FE2DD3">
          <w:rPr>
            <w:noProof/>
            <w:webHidden/>
          </w:rPr>
          <w:fldChar w:fldCharType="separate"/>
        </w:r>
        <w:r>
          <w:rPr>
            <w:noProof/>
            <w:webHidden/>
          </w:rPr>
          <w:t>26</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49" w:history="1">
        <w:r w:rsidR="00FE2DD3" w:rsidRPr="0071432D">
          <w:rPr>
            <w:rStyle w:val="Hyperlink"/>
            <w:noProof/>
          </w:rPr>
          <w:t xml:space="preserve">10.1 Accreditation </w:t>
        </w:r>
        <w:r w:rsidR="00FE2DD3" w:rsidRPr="0071432D">
          <w:rPr>
            <w:rStyle w:val="Hyperlink"/>
            <w:caps/>
            <w:noProof/>
          </w:rPr>
          <w:t>F</w:t>
        </w:r>
        <w:r w:rsidR="00FE2DD3" w:rsidRPr="0071432D">
          <w:rPr>
            <w:rStyle w:val="Hyperlink"/>
            <w:noProof/>
          </w:rPr>
          <w:t>ramework</w:t>
        </w:r>
        <w:r w:rsidR="00FE2DD3">
          <w:rPr>
            <w:noProof/>
            <w:webHidden/>
          </w:rPr>
          <w:tab/>
        </w:r>
        <w:r w:rsidR="00FE2DD3">
          <w:rPr>
            <w:noProof/>
            <w:webHidden/>
          </w:rPr>
          <w:fldChar w:fldCharType="begin"/>
        </w:r>
        <w:r w:rsidR="00FE2DD3">
          <w:rPr>
            <w:noProof/>
            <w:webHidden/>
          </w:rPr>
          <w:instrText xml:space="preserve"> PAGEREF _Toc454528749 \h </w:instrText>
        </w:r>
        <w:r w:rsidR="00FE2DD3">
          <w:rPr>
            <w:noProof/>
            <w:webHidden/>
          </w:rPr>
        </w:r>
        <w:r w:rsidR="00FE2DD3">
          <w:rPr>
            <w:noProof/>
            <w:webHidden/>
          </w:rPr>
          <w:fldChar w:fldCharType="separate"/>
        </w:r>
        <w:r>
          <w:rPr>
            <w:noProof/>
            <w:webHidden/>
          </w:rPr>
          <w:t>26</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0" w:history="1">
        <w:r w:rsidR="00FE2DD3" w:rsidRPr="0071432D">
          <w:rPr>
            <w:rStyle w:val="Hyperlink"/>
            <w:noProof/>
          </w:rPr>
          <w:t>10.2 Approved Assessor</w:t>
        </w:r>
        <w:r w:rsidR="00FE2DD3">
          <w:rPr>
            <w:noProof/>
            <w:webHidden/>
          </w:rPr>
          <w:tab/>
        </w:r>
        <w:r w:rsidR="00FE2DD3">
          <w:rPr>
            <w:noProof/>
            <w:webHidden/>
          </w:rPr>
          <w:fldChar w:fldCharType="begin"/>
        </w:r>
        <w:r w:rsidR="00FE2DD3">
          <w:rPr>
            <w:noProof/>
            <w:webHidden/>
          </w:rPr>
          <w:instrText xml:space="preserve"> PAGEREF _Toc454528750 \h </w:instrText>
        </w:r>
        <w:r w:rsidR="00FE2DD3">
          <w:rPr>
            <w:noProof/>
            <w:webHidden/>
          </w:rPr>
        </w:r>
        <w:r w:rsidR="00FE2DD3">
          <w:rPr>
            <w:noProof/>
            <w:webHidden/>
          </w:rPr>
          <w:fldChar w:fldCharType="separate"/>
        </w:r>
        <w:r>
          <w:rPr>
            <w:noProof/>
            <w:webHidden/>
          </w:rPr>
          <w:t>26</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1" w:history="1">
        <w:r w:rsidR="00FE2DD3" w:rsidRPr="0071432D">
          <w:rPr>
            <w:rStyle w:val="Hyperlink"/>
            <w:noProof/>
          </w:rPr>
          <w:t xml:space="preserve">10.3 Audiology </w:t>
        </w:r>
        <w:r w:rsidR="007634DF">
          <w:rPr>
            <w:rStyle w:val="Hyperlink"/>
            <w:noProof/>
          </w:rPr>
          <w:t>P</w:t>
        </w:r>
        <w:r w:rsidR="00FE2DD3" w:rsidRPr="0071432D">
          <w:rPr>
            <w:rStyle w:val="Hyperlink"/>
            <w:noProof/>
          </w:rPr>
          <w:t>rovider</w:t>
        </w:r>
        <w:r w:rsidR="00FE2DD3">
          <w:rPr>
            <w:noProof/>
            <w:webHidden/>
          </w:rPr>
          <w:tab/>
        </w:r>
        <w:r w:rsidR="00FE2DD3">
          <w:rPr>
            <w:noProof/>
            <w:webHidden/>
          </w:rPr>
          <w:fldChar w:fldCharType="begin"/>
        </w:r>
        <w:r w:rsidR="00FE2DD3">
          <w:rPr>
            <w:noProof/>
            <w:webHidden/>
          </w:rPr>
          <w:instrText xml:space="preserve"> PAGEREF _Toc454528751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2" w:history="1">
        <w:r w:rsidR="00FE2DD3" w:rsidRPr="0071432D">
          <w:rPr>
            <w:rStyle w:val="Hyperlink"/>
            <w:noProof/>
          </w:rPr>
          <w:t>10.4 Auditory Processing Disorder</w:t>
        </w:r>
        <w:r w:rsidR="00FE2DD3">
          <w:rPr>
            <w:noProof/>
            <w:webHidden/>
          </w:rPr>
          <w:tab/>
        </w:r>
        <w:r w:rsidR="00FE2DD3">
          <w:rPr>
            <w:noProof/>
            <w:webHidden/>
          </w:rPr>
          <w:fldChar w:fldCharType="begin"/>
        </w:r>
        <w:r w:rsidR="00FE2DD3">
          <w:rPr>
            <w:noProof/>
            <w:webHidden/>
          </w:rPr>
          <w:instrText xml:space="preserve"> PAGEREF _Toc454528752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3" w:history="1">
        <w:r w:rsidR="007634DF">
          <w:rPr>
            <w:rStyle w:val="Hyperlink"/>
            <w:noProof/>
          </w:rPr>
          <w:t>10.5 Better E</w:t>
        </w:r>
        <w:r w:rsidR="00FE2DD3" w:rsidRPr="0071432D">
          <w:rPr>
            <w:rStyle w:val="Hyperlink"/>
            <w:noProof/>
          </w:rPr>
          <w:t>ar</w:t>
        </w:r>
        <w:r w:rsidR="00FE2DD3">
          <w:rPr>
            <w:noProof/>
            <w:webHidden/>
          </w:rPr>
          <w:tab/>
        </w:r>
        <w:r w:rsidR="00FE2DD3">
          <w:rPr>
            <w:noProof/>
            <w:webHidden/>
          </w:rPr>
          <w:fldChar w:fldCharType="begin"/>
        </w:r>
        <w:r w:rsidR="00FE2DD3">
          <w:rPr>
            <w:noProof/>
            <w:webHidden/>
          </w:rPr>
          <w:instrText xml:space="preserve"> PAGEREF _Toc454528753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4" w:history="1">
        <w:r w:rsidR="007634DF">
          <w:rPr>
            <w:rStyle w:val="Hyperlink"/>
            <w:noProof/>
          </w:rPr>
          <w:t>10.6 Cochlear I</w:t>
        </w:r>
        <w:r w:rsidR="00FE2DD3" w:rsidRPr="0071432D">
          <w:rPr>
            <w:rStyle w:val="Hyperlink"/>
            <w:noProof/>
          </w:rPr>
          <w:t>mplant</w:t>
        </w:r>
        <w:r w:rsidR="00FE2DD3">
          <w:rPr>
            <w:noProof/>
            <w:webHidden/>
          </w:rPr>
          <w:tab/>
        </w:r>
        <w:r w:rsidR="00FE2DD3">
          <w:rPr>
            <w:noProof/>
            <w:webHidden/>
          </w:rPr>
          <w:fldChar w:fldCharType="begin"/>
        </w:r>
        <w:r w:rsidR="00FE2DD3">
          <w:rPr>
            <w:noProof/>
            <w:webHidden/>
          </w:rPr>
          <w:instrText xml:space="preserve"> PAGEREF _Toc454528754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5" w:history="1">
        <w:r w:rsidR="007634DF">
          <w:rPr>
            <w:rStyle w:val="Hyperlink"/>
            <w:noProof/>
          </w:rPr>
          <w:t>10.7 Consumable I</w:t>
        </w:r>
        <w:r w:rsidR="00FE2DD3" w:rsidRPr="0071432D">
          <w:rPr>
            <w:rStyle w:val="Hyperlink"/>
            <w:noProof/>
          </w:rPr>
          <w:t>tems</w:t>
        </w:r>
        <w:r w:rsidR="00FE2DD3">
          <w:rPr>
            <w:noProof/>
            <w:webHidden/>
          </w:rPr>
          <w:tab/>
        </w:r>
        <w:r w:rsidR="00FE2DD3">
          <w:rPr>
            <w:noProof/>
            <w:webHidden/>
          </w:rPr>
          <w:fldChar w:fldCharType="begin"/>
        </w:r>
        <w:r w:rsidR="00FE2DD3">
          <w:rPr>
            <w:noProof/>
            <w:webHidden/>
          </w:rPr>
          <w:instrText xml:space="preserve"> PAGEREF _Toc454528755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6" w:history="1">
        <w:r w:rsidR="00FE2DD3" w:rsidRPr="0071432D">
          <w:rPr>
            <w:rStyle w:val="Hyperlink"/>
            <w:noProof/>
          </w:rPr>
          <w:t>10.8 Decibels (dBHL)</w:t>
        </w:r>
        <w:r w:rsidR="00FE2DD3">
          <w:rPr>
            <w:noProof/>
            <w:webHidden/>
          </w:rPr>
          <w:tab/>
        </w:r>
        <w:r w:rsidR="00FE2DD3">
          <w:rPr>
            <w:noProof/>
            <w:webHidden/>
          </w:rPr>
          <w:fldChar w:fldCharType="begin"/>
        </w:r>
        <w:r w:rsidR="00FE2DD3">
          <w:rPr>
            <w:noProof/>
            <w:webHidden/>
          </w:rPr>
          <w:instrText xml:space="preserve"> PAGEREF _Toc454528756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7" w:history="1">
        <w:r w:rsidR="00FE2DD3" w:rsidRPr="0071432D">
          <w:rPr>
            <w:rStyle w:val="Hyperlink"/>
            <w:noProof/>
          </w:rPr>
          <w:t xml:space="preserve">10.9 Dependnt </w:t>
        </w:r>
        <w:r w:rsidR="007634DF">
          <w:rPr>
            <w:rStyle w:val="Hyperlink"/>
            <w:noProof/>
          </w:rPr>
          <w:t>P</w:t>
        </w:r>
        <w:r w:rsidR="00FE2DD3" w:rsidRPr="0071432D">
          <w:rPr>
            <w:rStyle w:val="Hyperlink"/>
            <w:noProof/>
          </w:rPr>
          <w:t>erson</w:t>
        </w:r>
        <w:r w:rsidR="00FE2DD3">
          <w:rPr>
            <w:noProof/>
            <w:webHidden/>
          </w:rPr>
          <w:tab/>
        </w:r>
        <w:r w:rsidR="00FE2DD3">
          <w:rPr>
            <w:noProof/>
            <w:webHidden/>
          </w:rPr>
          <w:fldChar w:fldCharType="begin"/>
        </w:r>
        <w:r w:rsidR="00FE2DD3">
          <w:rPr>
            <w:noProof/>
            <w:webHidden/>
          </w:rPr>
          <w:instrText xml:space="preserve"> PAGEREF _Toc454528757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8" w:history="1">
        <w:r w:rsidR="00FE2DD3" w:rsidRPr="0071432D">
          <w:rPr>
            <w:rStyle w:val="Hyperlink"/>
            <w:noProof/>
          </w:rPr>
          <w:t>10.10 He</w:t>
        </w:r>
        <w:r w:rsidR="007634DF">
          <w:rPr>
            <w:rStyle w:val="Hyperlink"/>
            <w:noProof/>
          </w:rPr>
          <w:t>aring A</w:t>
        </w:r>
        <w:r w:rsidR="00FE2DD3" w:rsidRPr="0071432D">
          <w:rPr>
            <w:rStyle w:val="Hyperlink"/>
            <w:noProof/>
          </w:rPr>
          <w:t>id</w:t>
        </w:r>
        <w:r w:rsidR="00FE2DD3">
          <w:rPr>
            <w:noProof/>
            <w:webHidden/>
          </w:rPr>
          <w:tab/>
        </w:r>
        <w:r w:rsidR="00FE2DD3">
          <w:rPr>
            <w:noProof/>
            <w:webHidden/>
          </w:rPr>
          <w:fldChar w:fldCharType="begin"/>
        </w:r>
        <w:r w:rsidR="00FE2DD3">
          <w:rPr>
            <w:noProof/>
            <w:webHidden/>
          </w:rPr>
          <w:instrText xml:space="preserve"> PAGEREF _Toc454528758 \h </w:instrText>
        </w:r>
        <w:r w:rsidR="00FE2DD3">
          <w:rPr>
            <w:noProof/>
            <w:webHidden/>
          </w:rPr>
        </w:r>
        <w:r w:rsidR="00FE2DD3">
          <w:rPr>
            <w:noProof/>
            <w:webHidden/>
          </w:rPr>
          <w:fldChar w:fldCharType="separate"/>
        </w:r>
        <w:r>
          <w:rPr>
            <w:noProof/>
            <w:webHidden/>
          </w:rPr>
          <w:t>27</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59" w:history="1">
        <w:r w:rsidR="007634DF">
          <w:rPr>
            <w:rStyle w:val="Hyperlink"/>
            <w:noProof/>
          </w:rPr>
          <w:t>10.11 Hearing Aid A</w:t>
        </w:r>
        <w:r w:rsidR="00FE2DD3" w:rsidRPr="0071432D">
          <w:rPr>
            <w:rStyle w:val="Hyperlink"/>
            <w:noProof/>
          </w:rPr>
          <w:t>ccessories</w:t>
        </w:r>
        <w:r w:rsidR="00FE2DD3">
          <w:rPr>
            <w:noProof/>
            <w:webHidden/>
          </w:rPr>
          <w:tab/>
        </w:r>
        <w:r w:rsidR="00FE2DD3">
          <w:rPr>
            <w:noProof/>
            <w:webHidden/>
          </w:rPr>
          <w:fldChar w:fldCharType="begin"/>
        </w:r>
        <w:r w:rsidR="00FE2DD3">
          <w:rPr>
            <w:noProof/>
            <w:webHidden/>
          </w:rPr>
          <w:instrText xml:space="preserve"> PAGEREF _Toc454528759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0" w:history="1">
        <w:r w:rsidR="007634DF">
          <w:rPr>
            <w:rStyle w:val="Hyperlink"/>
            <w:noProof/>
          </w:rPr>
          <w:t>10.12 Hearing A</w:t>
        </w:r>
        <w:r w:rsidR="00FE2DD3" w:rsidRPr="0071432D">
          <w:rPr>
            <w:rStyle w:val="Hyperlink"/>
            <w:noProof/>
          </w:rPr>
          <w:t>ssessment</w:t>
        </w:r>
        <w:r w:rsidR="00FE2DD3">
          <w:rPr>
            <w:noProof/>
            <w:webHidden/>
          </w:rPr>
          <w:tab/>
        </w:r>
        <w:r w:rsidR="00FE2DD3">
          <w:rPr>
            <w:noProof/>
            <w:webHidden/>
          </w:rPr>
          <w:fldChar w:fldCharType="begin"/>
        </w:r>
        <w:r w:rsidR="00FE2DD3">
          <w:rPr>
            <w:noProof/>
            <w:webHidden/>
          </w:rPr>
          <w:instrText xml:space="preserve"> PAGEREF _Toc454528760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1" w:history="1">
        <w:r w:rsidR="007634DF">
          <w:rPr>
            <w:rStyle w:val="Hyperlink"/>
            <w:noProof/>
          </w:rPr>
          <w:t>10.13 Hearing Needs A</w:t>
        </w:r>
        <w:r w:rsidR="00FE2DD3" w:rsidRPr="0071432D">
          <w:rPr>
            <w:rStyle w:val="Hyperlink"/>
            <w:noProof/>
          </w:rPr>
          <w:t>ssessment</w:t>
        </w:r>
        <w:r w:rsidR="00FE2DD3">
          <w:rPr>
            <w:noProof/>
            <w:webHidden/>
          </w:rPr>
          <w:tab/>
        </w:r>
        <w:r w:rsidR="00FE2DD3">
          <w:rPr>
            <w:noProof/>
            <w:webHidden/>
          </w:rPr>
          <w:fldChar w:fldCharType="begin"/>
        </w:r>
        <w:r w:rsidR="00FE2DD3">
          <w:rPr>
            <w:noProof/>
            <w:webHidden/>
          </w:rPr>
          <w:instrText xml:space="preserve"> PAGEREF _Toc454528761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3" w:history="1">
        <w:r w:rsidR="00FE2DD3" w:rsidRPr="0071432D">
          <w:rPr>
            <w:rStyle w:val="Hyperlink"/>
            <w:noProof/>
          </w:rPr>
          <w:t>10.</w:t>
        </w:r>
        <w:r w:rsidR="002D398E" w:rsidRPr="0071432D">
          <w:rPr>
            <w:rStyle w:val="Hyperlink"/>
            <w:noProof/>
          </w:rPr>
          <w:t>1</w:t>
        </w:r>
        <w:r w:rsidR="002D398E">
          <w:rPr>
            <w:rStyle w:val="Hyperlink"/>
            <w:noProof/>
          </w:rPr>
          <w:t>4</w:t>
        </w:r>
        <w:r w:rsidR="002D398E" w:rsidRPr="0071432D">
          <w:rPr>
            <w:rStyle w:val="Hyperlink"/>
            <w:noProof/>
          </w:rPr>
          <w:t xml:space="preserve"> </w:t>
        </w:r>
        <w:r w:rsidR="00FE2DD3" w:rsidRPr="0071432D">
          <w:rPr>
            <w:rStyle w:val="Hyperlink"/>
            <w:noProof/>
          </w:rPr>
          <w:t>Hertz (Hz)</w:t>
        </w:r>
        <w:r w:rsidR="00FE2DD3">
          <w:rPr>
            <w:noProof/>
            <w:webHidden/>
          </w:rPr>
          <w:tab/>
        </w:r>
        <w:r w:rsidR="00FE2DD3">
          <w:rPr>
            <w:noProof/>
            <w:webHidden/>
          </w:rPr>
          <w:fldChar w:fldCharType="begin"/>
        </w:r>
        <w:r w:rsidR="00FE2DD3">
          <w:rPr>
            <w:noProof/>
            <w:webHidden/>
          </w:rPr>
          <w:instrText xml:space="preserve"> PAGEREF _Toc454528763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4" w:history="1">
        <w:r w:rsidR="00FE2DD3" w:rsidRPr="0071432D">
          <w:rPr>
            <w:rStyle w:val="Hyperlink"/>
            <w:noProof/>
          </w:rPr>
          <w:t>10.</w:t>
        </w:r>
        <w:r w:rsidR="002D398E" w:rsidRPr="0071432D">
          <w:rPr>
            <w:rStyle w:val="Hyperlink"/>
            <w:noProof/>
          </w:rPr>
          <w:t>1</w:t>
        </w:r>
        <w:r w:rsidR="002D398E">
          <w:rPr>
            <w:rStyle w:val="Hyperlink"/>
            <w:noProof/>
          </w:rPr>
          <w:t>5</w:t>
        </w:r>
        <w:r w:rsidR="00FE2DD3" w:rsidRPr="0071432D">
          <w:rPr>
            <w:rStyle w:val="Hyperlink"/>
            <w:noProof/>
          </w:rPr>
          <w:t>Manufacturer</w:t>
        </w:r>
        <w:r w:rsidR="00FE2DD3">
          <w:rPr>
            <w:noProof/>
            <w:webHidden/>
          </w:rPr>
          <w:tab/>
        </w:r>
        <w:r w:rsidR="00FE2DD3">
          <w:rPr>
            <w:noProof/>
            <w:webHidden/>
          </w:rPr>
          <w:fldChar w:fldCharType="begin"/>
        </w:r>
        <w:r w:rsidR="00FE2DD3">
          <w:rPr>
            <w:noProof/>
            <w:webHidden/>
          </w:rPr>
          <w:instrText xml:space="preserve"> PAGEREF _Toc454528764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5" w:history="1">
        <w:r w:rsidR="00FE2DD3" w:rsidRPr="0071432D">
          <w:rPr>
            <w:rStyle w:val="Hyperlink"/>
            <w:noProof/>
          </w:rPr>
          <w:t>10.</w:t>
        </w:r>
        <w:r w:rsidR="002D398E" w:rsidRPr="0071432D">
          <w:rPr>
            <w:rStyle w:val="Hyperlink"/>
            <w:noProof/>
          </w:rPr>
          <w:t>1</w:t>
        </w:r>
        <w:r w:rsidR="002D398E">
          <w:rPr>
            <w:rStyle w:val="Hyperlink"/>
            <w:noProof/>
          </w:rPr>
          <w:t>6</w:t>
        </w:r>
        <w:r w:rsidR="002D398E" w:rsidRPr="0071432D">
          <w:rPr>
            <w:rStyle w:val="Hyperlink"/>
            <w:noProof/>
          </w:rPr>
          <w:t xml:space="preserve"> </w:t>
        </w:r>
        <w:r w:rsidR="00FE2DD3" w:rsidRPr="0071432D">
          <w:rPr>
            <w:rStyle w:val="Hyperlink"/>
            <w:noProof/>
          </w:rPr>
          <w:t>Needs Assessment Service Coordination</w:t>
        </w:r>
        <w:r w:rsidR="00077DD7">
          <w:rPr>
            <w:rStyle w:val="Hyperlink"/>
            <w:noProof/>
          </w:rPr>
          <w:t xml:space="preserve"> (NASC)</w:t>
        </w:r>
        <w:r w:rsidR="00FE2DD3">
          <w:rPr>
            <w:noProof/>
            <w:webHidden/>
          </w:rPr>
          <w:tab/>
        </w:r>
        <w:r w:rsidR="00FE2DD3">
          <w:rPr>
            <w:noProof/>
            <w:webHidden/>
          </w:rPr>
          <w:fldChar w:fldCharType="begin"/>
        </w:r>
        <w:r w:rsidR="00FE2DD3">
          <w:rPr>
            <w:noProof/>
            <w:webHidden/>
          </w:rPr>
          <w:instrText xml:space="preserve"> PAGEREF _Toc454528765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6" w:history="1">
        <w:r w:rsidR="00FE2DD3" w:rsidRPr="0071432D">
          <w:rPr>
            <w:rStyle w:val="Hyperlink"/>
            <w:noProof/>
          </w:rPr>
          <w:t>10.</w:t>
        </w:r>
        <w:r w:rsidR="002D398E" w:rsidRPr="0071432D">
          <w:rPr>
            <w:rStyle w:val="Hyperlink"/>
            <w:noProof/>
          </w:rPr>
          <w:t>1</w:t>
        </w:r>
        <w:r w:rsidR="002D398E">
          <w:rPr>
            <w:rStyle w:val="Hyperlink"/>
            <w:noProof/>
          </w:rPr>
          <w:t>7</w:t>
        </w:r>
        <w:r w:rsidR="002D398E" w:rsidRPr="0071432D">
          <w:rPr>
            <w:rStyle w:val="Hyperlink"/>
            <w:noProof/>
          </w:rPr>
          <w:t xml:space="preserve"> </w:t>
        </w:r>
        <w:r w:rsidR="00FE2DD3" w:rsidRPr="0071432D">
          <w:rPr>
            <w:rStyle w:val="Hyperlink"/>
            <w:noProof/>
          </w:rPr>
          <w:t>New Zealand Audiological Society (NZAS)</w:t>
        </w:r>
        <w:r w:rsidR="00FE2DD3">
          <w:rPr>
            <w:noProof/>
            <w:webHidden/>
          </w:rPr>
          <w:tab/>
        </w:r>
        <w:r w:rsidR="00FE2DD3">
          <w:rPr>
            <w:noProof/>
            <w:webHidden/>
          </w:rPr>
          <w:fldChar w:fldCharType="begin"/>
        </w:r>
        <w:r w:rsidR="00FE2DD3">
          <w:rPr>
            <w:noProof/>
            <w:webHidden/>
          </w:rPr>
          <w:instrText xml:space="preserve"> PAGEREF _Toc454528766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7" w:history="1">
        <w:r w:rsidR="00FE2DD3" w:rsidRPr="0071432D">
          <w:rPr>
            <w:rStyle w:val="Hyperlink"/>
            <w:noProof/>
          </w:rPr>
          <w:t>10.</w:t>
        </w:r>
        <w:r w:rsidR="002D398E" w:rsidRPr="0071432D">
          <w:rPr>
            <w:rStyle w:val="Hyperlink"/>
            <w:noProof/>
          </w:rPr>
          <w:t>1</w:t>
        </w:r>
        <w:r w:rsidR="002D398E">
          <w:rPr>
            <w:rStyle w:val="Hyperlink"/>
            <w:noProof/>
          </w:rPr>
          <w:t>8</w:t>
        </w:r>
        <w:r w:rsidR="002D398E" w:rsidRPr="0071432D">
          <w:rPr>
            <w:rStyle w:val="Hyperlink"/>
            <w:noProof/>
          </w:rPr>
          <w:t xml:space="preserve"> </w:t>
        </w:r>
        <w:r w:rsidR="00FE2DD3" w:rsidRPr="0071432D">
          <w:rPr>
            <w:rStyle w:val="Hyperlink"/>
            <w:noProof/>
          </w:rPr>
          <w:t>Professional Advisor</w:t>
        </w:r>
        <w:r w:rsidR="00FE2DD3">
          <w:rPr>
            <w:noProof/>
            <w:webHidden/>
          </w:rPr>
          <w:tab/>
        </w:r>
        <w:r w:rsidR="00FE2DD3">
          <w:rPr>
            <w:noProof/>
            <w:webHidden/>
          </w:rPr>
          <w:fldChar w:fldCharType="begin"/>
        </w:r>
        <w:r w:rsidR="00FE2DD3">
          <w:rPr>
            <w:noProof/>
            <w:webHidden/>
          </w:rPr>
          <w:instrText xml:space="preserve"> PAGEREF _Toc454528767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D35352" w:rsidP="00EF2E2F">
      <w:pPr>
        <w:pStyle w:val="TOC2"/>
        <w:tabs>
          <w:tab w:val="left" w:pos="0"/>
          <w:tab w:val="right" w:leader="dot" w:pos="9017"/>
        </w:tabs>
        <w:rPr>
          <w:i w:val="0"/>
          <w:iCs w:val="0"/>
          <w:noProof/>
          <w:sz w:val="22"/>
          <w:szCs w:val="22"/>
          <w:lang w:eastAsia="en-NZ"/>
        </w:rPr>
      </w:pPr>
      <w:hyperlink w:anchor="_Toc454528768" w:history="1">
        <w:r w:rsidR="00FE2DD3" w:rsidRPr="0071432D">
          <w:rPr>
            <w:rStyle w:val="Hyperlink"/>
            <w:noProof/>
          </w:rPr>
          <w:t>10.</w:t>
        </w:r>
        <w:r w:rsidR="002D398E">
          <w:rPr>
            <w:rStyle w:val="Hyperlink"/>
            <w:noProof/>
          </w:rPr>
          <w:t>19</w:t>
        </w:r>
        <w:r w:rsidR="00FE2DD3" w:rsidRPr="0071432D">
          <w:rPr>
            <w:rStyle w:val="Hyperlink"/>
            <w:noProof/>
          </w:rPr>
          <w:t>Remote Microphone system</w:t>
        </w:r>
        <w:r w:rsidR="00FE2DD3">
          <w:rPr>
            <w:noProof/>
            <w:webHidden/>
          </w:rPr>
          <w:tab/>
        </w:r>
        <w:r w:rsidR="00FE2DD3">
          <w:rPr>
            <w:noProof/>
            <w:webHidden/>
          </w:rPr>
          <w:fldChar w:fldCharType="begin"/>
        </w:r>
        <w:r w:rsidR="00FE2DD3">
          <w:rPr>
            <w:noProof/>
            <w:webHidden/>
          </w:rPr>
          <w:instrText xml:space="preserve"> PAGEREF _Toc454528768 \h </w:instrText>
        </w:r>
        <w:r w:rsidR="00FE2DD3">
          <w:rPr>
            <w:noProof/>
            <w:webHidden/>
          </w:rPr>
        </w:r>
        <w:r w:rsidR="00FE2DD3">
          <w:rPr>
            <w:noProof/>
            <w:webHidden/>
          </w:rPr>
          <w:fldChar w:fldCharType="separate"/>
        </w:r>
        <w:r>
          <w:rPr>
            <w:noProof/>
            <w:webHidden/>
          </w:rPr>
          <w:t>28</w:t>
        </w:r>
        <w:r w:rsidR="00FE2DD3">
          <w:rPr>
            <w:noProof/>
            <w:webHidden/>
          </w:rPr>
          <w:fldChar w:fldCharType="end"/>
        </w:r>
      </w:hyperlink>
    </w:p>
    <w:p w:rsidR="00FE2DD3" w:rsidRDefault="00F72BD8" w:rsidP="00EF2E2F">
      <w:pPr>
        <w:pStyle w:val="TOC1"/>
        <w:tabs>
          <w:tab w:val="left" w:pos="0"/>
          <w:tab w:val="right" w:leader="dot" w:pos="9017"/>
        </w:tabs>
        <w:rPr>
          <w:b w:val="0"/>
          <w:bCs w:val="0"/>
          <w:noProof/>
          <w:sz w:val="22"/>
          <w:szCs w:val="22"/>
          <w:lang w:eastAsia="en-NZ"/>
        </w:rPr>
      </w:pPr>
      <w:r>
        <w:t xml:space="preserve">     </w:t>
      </w:r>
      <w:hyperlink w:anchor="_Toc454528773" w:history="1">
        <w:r w:rsidR="00FE2DD3" w:rsidRPr="0071432D">
          <w:rPr>
            <w:rStyle w:val="Hyperlink"/>
            <w:noProof/>
          </w:rPr>
          <w:t xml:space="preserve">APPENDIX A </w:t>
        </w:r>
        <w:r w:rsidR="00191E72">
          <w:rPr>
            <w:rStyle w:val="Hyperlink"/>
            <w:noProof/>
          </w:rPr>
          <w:t>–</w:t>
        </w:r>
        <w:r w:rsidR="00FE2DD3" w:rsidRPr="0071432D">
          <w:rPr>
            <w:rStyle w:val="Hyperlink"/>
            <w:noProof/>
          </w:rPr>
          <w:t xml:space="preserve"> Eligibility</w:t>
        </w:r>
        <w:r>
          <w:rPr>
            <w:rStyle w:val="Hyperlink"/>
            <w:noProof/>
          </w:rPr>
          <w:t xml:space="preserve"> and process maps</w:t>
        </w:r>
        <w:r w:rsidR="00191E72">
          <w:rPr>
            <w:rStyle w:val="Hyperlink"/>
            <w:noProof/>
          </w:rPr>
          <w:t xml:space="preserve"> </w:t>
        </w:r>
      </w:hyperlink>
      <w:r w:rsidR="00FD6E1A">
        <w:rPr>
          <w:noProof/>
        </w:rPr>
        <w:t xml:space="preserve">…………………………………………………………………………………….……… </w:t>
      </w:r>
      <w:r w:rsidR="001A0EC8">
        <w:rPr>
          <w:noProof/>
        </w:rPr>
        <w:t>29</w:t>
      </w:r>
    </w:p>
    <w:p w:rsidR="00E4580B" w:rsidRPr="00123006" w:rsidRDefault="008A286F" w:rsidP="00EF2E2F">
      <w:pPr>
        <w:pStyle w:val="NoSpacing"/>
        <w:tabs>
          <w:tab w:val="left" w:pos="0"/>
        </w:tabs>
        <w:rPr>
          <w:rFonts w:ascii="Arial" w:hAnsi="Arial" w:cs="Arial"/>
        </w:rPr>
      </w:pPr>
      <w:r>
        <w:rPr>
          <w:rFonts w:ascii="Arial" w:hAnsi="Arial" w:cs="Arial"/>
        </w:rPr>
        <w:fldChar w:fldCharType="end"/>
      </w:r>
    </w:p>
    <w:p w:rsidR="00EC54BB" w:rsidRPr="00123006" w:rsidRDefault="00EC54BB" w:rsidP="00EF2E2F">
      <w:pPr>
        <w:pStyle w:val="NoSpacing"/>
        <w:tabs>
          <w:tab w:val="left" w:pos="0"/>
        </w:tabs>
        <w:rPr>
          <w:rFonts w:ascii="Arial" w:hAnsi="Arial" w:cs="Arial"/>
        </w:rPr>
      </w:pPr>
    </w:p>
    <w:p w:rsidR="00781D71" w:rsidRPr="00123006" w:rsidRDefault="00781D71" w:rsidP="00EF2E2F">
      <w:pPr>
        <w:pStyle w:val="NoSpacing"/>
        <w:tabs>
          <w:tab w:val="left" w:pos="0"/>
        </w:tabs>
        <w:rPr>
          <w:rFonts w:ascii="Arial" w:hAnsi="Arial" w:cs="Arial"/>
        </w:rPr>
      </w:pPr>
    </w:p>
    <w:p w:rsidR="009753FE" w:rsidRDefault="009753FE"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5629CC" w:rsidRDefault="005629CC" w:rsidP="00EF2E2F">
      <w:pPr>
        <w:pStyle w:val="NoSpacing"/>
        <w:tabs>
          <w:tab w:val="left" w:pos="0"/>
        </w:tabs>
        <w:rPr>
          <w:rFonts w:ascii="Arial" w:hAnsi="Arial" w:cs="Arial"/>
        </w:rPr>
      </w:pPr>
    </w:p>
    <w:p w:rsidR="00DA046D" w:rsidRDefault="00DA046D" w:rsidP="00EF2E2F">
      <w:pPr>
        <w:pStyle w:val="NoSpacing"/>
        <w:tabs>
          <w:tab w:val="left" w:pos="0"/>
        </w:tabs>
        <w:rPr>
          <w:rFonts w:ascii="Arial" w:hAnsi="Arial" w:cs="Arial"/>
        </w:rPr>
      </w:pPr>
    </w:p>
    <w:p w:rsidR="00DA046D" w:rsidRDefault="00DA046D" w:rsidP="00EF2E2F">
      <w:pPr>
        <w:pStyle w:val="NoSpacing"/>
        <w:tabs>
          <w:tab w:val="left" w:pos="0"/>
        </w:tabs>
        <w:rPr>
          <w:rFonts w:ascii="Arial" w:hAnsi="Arial" w:cs="Arial"/>
        </w:rPr>
      </w:pPr>
    </w:p>
    <w:p w:rsidR="00340862" w:rsidRDefault="00340862" w:rsidP="00EF2E2F">
      <w:pPr>
        <w:pStyle w:val="NoSpacing"/>
        <w:tabs>
          <w:tab w:val="left" w:pos="0"/>
        </w:tabs>
        <w:rPr>
          <w:rFonts w:ascii="Arial" w:hAnsi="Arial" w:cs="Arial"/>
        </w:rPr>
      </w:pPr>
    </w:p>
    <w:p w:rsidR="00161F09" w:rsidRDefault="00161F09" w:rsidP="00EF2E2F">
      <w:pPr>
        <w:pStyle w:val="NoSpacing"/>
        <w:tabs>
          <w:tab w:val="left" w:pos="0"/>
        </w:tabs>
        <w:rPr>
          <w:rFonts w:ascii="Arial" w:hAnsi="Arial" w:cs="Arial"/>
        </w:rPr>
      </w:pPr>
    </w:p>
    <w:p w:rsidR="00161F09" w:rsidRDefault="00161F09" w:rsidP="00EF2E2F">
      <w:pPr>
        <w:pStyle w:val="NoSpacing"/>
        <w:tabs>
          <w:tab w:val="left" w:pos="0"/>
        </w:tabs>
        <w:rPr>
          <w:rFonts w:ascii="Arial" w:hAnsi="Arial" w:cs="Arial"/>
        </w:rPr>
      </w:pPr>
    </w:p>
    <w:p w:rsidR="00161F09" w:rsidRDefault="00161F09" w:rsidP="00EF2E2F">
      <w:pPr>
        <w:pStyle w:val="NoSpacing"/>
        <w:tabs>
          <w:tab w:val="left" w:pos="0"/>
        </w:tabs>
        <w:rPr>
          <w:rFonts w:ascii="Arial" w:hAnsi="Arial" w:cs="Arial"/>
        </w:rPr>
      </w:pPr>
    </w:p>
    <w:p w:rsidR="00161F09" w:rsidRDefault="00161F09" w:rsidP="00EF2E2F">
      <w:pPr>
        <w:pStyle w:val="NoSpacing"/>
        <w:tabs>
          <w:tab w:val="left" w:pos="0"/>
        </w:tabs>
        <w:rPr>
          <w:rFonts w:ascii="Arial" w:hAnsi="Arial" w:cs="Arial"/>
        </w:rPr>
      </w:pPr>
    </w:p>
    <w:p w:rsidR="00F72BD8" w:rsidRDefault="00F72BD8">
      <w:pPr>
        <w:rPr>
          <w:rFonts w:ascii="Arial" w:hAnsi="Arial" w:cs="Arial"/>
        </w:rPr>
      </w:pPr>
      <w:r>
        <w:rPr>
          <w:rFonts w:ascii="Arial" w:hAnsi="Arial" w:cs="Arial"/>
        </w:rPr>
        <w:br w:type="page"/>
      </w:r>
    </w:p>
    <w:p w:rsidR="005629CC" w:rsidRPr="00A220B8" w:rsidRDefault="005629CC" w:rsidP="00EF2E2F">
      <w:pPr>
        <w:pStyle w:val="NoSpacing"/>
        <w:tabs>
          <w:tab w:val="left" w:pos="0"/>
        </w:tabs>
        <w:rPr>
          <w:rFonts w:ascii="Arial" w:hAnsi="Arial" w:cs="Arial"/>
        </w:rPr>
      </w:pPr>
    </w:p>
    <w:tbl>
      <w:tblPr>
        <w:tblpPr w:leftFromText="180" w:rightFromText="180" w:vertAnchor="text" w:tblpY="1"/>
        <w:tblOverlap w:val="never"/>
        <w:tblW w:w="10349" w:type="dxa"/>
        <w:tblLayout w:type="fixed"/>
        <w:tblLook w:val="01E0" w:firstRow="1" w:lastRow="1" w:firstColumn="1" w:lastColumn="1" w:noHBand="0" w:noVBand="0"/>
      </w:tblPr>
      <w:tblGrid>
        <w:gridCol w:w="7513"/>
        <w:gridCol w:w="2836"/>
      </w:tblGrid>
      <w:tr w:rsidR="00B626DF" w:rsidRPr="00A220B8" w:rsidTr="00F72BD8">
        <w:tc>
          <w:tcPr>
            <w:tcW w:w="7513" w:type="dxa"/>
            <w:tcBorders>
              <w:right w:val="single" w:sz="4" w:space="0" w:color="D9D9D9" w:themeColor="background1" w:themeShade="D9"/>
            </w:tcBorders>
          </w:tcPr>
          <w:p w:rsidR="00B626DF" w:rsidRPr="00357B57" w:rsidRDefault="00B626DF" w:rsidP="00357B57">
            <w:pPr>
              <w:pStyle w:val="Heading1"/>
              <w:framePr w:hSpace="0" w:wrap="auto" w:vAnchor="margin" w:yAlign="inline"/>
              <w:tabs>
                <w:tab w:val="left" w:pos="0"/>
              </w:tabs>
              <w:suppressOverlap w:val="0"/>
              <w:rPr>
                <w:b/>
              </w:rPr>
            </w:pPr>
            <w:r w:rsidRPr="00357B57">
              <w:rPr>
                <w:b/>
              </w:rPr>
              <w:br w:type="page"/>
            </w:r>
            <w:bookmarkStart w:id="0" w:name="_Toc297117941"/>
            <w:bookmarkStart w:id="1" w:name="_Toc454528685"/>
            <w:bookmarkStart w:id="2" w:name="_Ref263410559"/>
            <w:bookmarkStart w:id="3" w:name="_Toc294519550"/>
            <w:r w:rsidRPr="00357B57">
              <w:rPr>
                <w:b/>
              </w:rPr>
              <w:t>Introduction to Hearing Aid Services</w:t>
            </w:r>
            <w:bookmarkEnd w:id="0"/>
            <w:bookmarkEnd w:id="1"/>
          </w:p>
          <w:p w:rsidR="00083756" w:rsidRPr="00083756" w:rsidRDefault="00083756" w:rsidP="00357B57">
            <w:pPr>
              <w:spacing w:after="0"/>
            </w:pPr>
          </w:p>
          <w:p w:rsidR="00083756" w:rsidRPr="00083756" w:rsidRDefault="00B626DF" w:rsidP="00083756">
            <w:pPr>
              <w:pStyle w:val="Heading2"/>
              <w:framePr w:hSpace="0" w:wrap="auto" w:vAnchor="margin" w:yAlign="inline"/>
              <w:numPr>
                <w:ilvl w:val="1"/>
                <w:numId w:val="91"/>
              </w:numPr>
              <w:tabs>
                <w:tab w:val="left" w:pos="0"/>
              </w:tabs>
              <w:suppressOverlap w:val="0"/>
            </w:pPr>
            <w:bookmarkStart w:id="4" w:name="_Toc297117942"/>
            <w:r w:rsidRPr="00F962FE">
              <w:t>What are Hearing Aid Services?</w:t>
            </w:r>
            <w:bookmarkEnd w:id="4"/>
          </w:p>
          <w:p w:rsidR="00B626DF" w:rsidRDefault="00B626DF" w:rsidP="00083756">
            <w:pPr>
              <w:pStyle w:val="NoSpacing"/>
              <w:tabs>
                <w:tab w:val="left" w:pos="0"/>
              </w:tabs>
              <w:rPr>
                <w:rFonts w:ascii="Arial" w:hAnsi="Arial" w:cs="Arial"/>
              </w:rPr>
            </w:pPr>
            <w:r w:rsidRPr="00A220B8">
              <w:rPr>
                <w:rFonts w:ascii="Arial" w:hAnsi="Arial" w:cs="Arial"/>
              </w:rPr>
              <w:t>Hearing aid services are one of the many services funded by the Ministry through Disability Support Services.</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To ensure that provision of hearing aids are affordable within defined budgets, service allocation is evaluated against the following principles:</w:t>
            </w:r>
          </w:p>
          <w:p w:rsidR="00B626DF" w:rsidRDefault="00B626DF" w:rsidP="007A312D">
            <w:pPr>
              <w:pStyle w:val="NoSpacing"/>
              <w:numPr>
                <w:ilvl w:val="0"/>
                <w:numId w:val="26"/>
              </w:numPr>
              <w:tabs>
                <w:tab w:val="left" w:pos="0"/>
              </w:tabs>
              <w:spacing w:before="120" w:after="120"/>
              <w:rPr>
                <w:rFonts w:ascii="Arial" w:hAnsi="Arial" w:cs="Arial"/>
              </w:rPr>
            </w:pPr>
            <w:r w:rsidRPr="00A220B8">
              <w:rPr>
                <w:rFonts w:ascii="Arial" w:hAnsi="Arial" w:cs="Arial"/>
              </w:rPr>
              <w:t>they make an effective contribution towards helping people with hearing loss to live, as far as possible, as others do in their own homes and communities</w:t>
            </w:r>
          </w:p>
          <w:p w:rsidR="00B626DF" w:rsidRDefault="00B626DF" w:rsidP="007A312D">
            <w:pPr>
              <w:pStyle w:val="NoSpacing"/>
              <w:numPr>
                <w:ilvl w:val="0"/>
                <w:numId w:val="26"/>
              </w:numPr>
              <w:tabs>
                <w:tab w:val="left" w:pos="0"/>
              </w:tabs>
              <w:spacing w:before="120" w:after="120"/>
              <w:rPr>
                <w:rFonts w:ascii="Arial" w:hAnsi="Arial" w:cs="Arial"/>
              </w:rPr>
            </w:pPr>
            <w:r w:rsidRPr="00340862">
              <w:rPr>
                <w:rFonts w:ascii="Arial" w:hAnsi="Arial" w:cs="Arial"/>
              </w:rPr>
              <w:t>they represent value for money both now and in the future</w:t>
            </w:r>
          </w:p>
          <w:p w:rsidR="00B626DF" w:rsidRDefault="00B626DF" w:rsidP="007A312D">
            <w:pPr>
              <w:pStyle w:val="NoSpacing"/>
              <w:numPr>
                <w:ilvl w:val="0"/>
                <w:numId w:val="26"/>
              </w:numPr>
              <w:tabs>
                <w:tab w:val="left" w:pos="0"/>
              </w:tabs>
              <w:spacing w:before="120" w:after="120"/>
              <w:rPr>
                <w:rFonts w:ascii="Arial" w:hAnsi="Arial" w:cs="Arial"/>
              </w:rPr>
            </w:pPr>
            <w:r w:rsidRPr="00340862">
              <w:rPr>
                <w:rFonts w:ascii="Arial" w:hAnsi="Arial" w:cs="Arial"/>
              </w:rPr>
              <w:t>they are allocated fairly through a consistent, principled and equitable approach</w:t>
            </w:r>
          </w:p>
          <w:p w:rsidR="00B626DF" w:rsidRDefault="00B626DF" w:rsidP="00357B57">
            <w:pPr>
              <w:pStyle w:val="NoSpacing"/>
              <w:numPr>
                <w:ilvl w:val="0"/>
                <w:numId w:val="26"/>
              </w:numPr>
              <w:tabs>
                <w:tab w:val="left" w:pos="0"/>
              </w:tabs>
              <w:rPr>
                <w:rFonts w:ascii="Arial" w:hAnsi="Arial" w:cs="Arial"/>
              </w:rPr>
            </w:pPr>
            <w:r w:rsidRPr="00340862">
              <w:rPr>
                <w:rFonts w:ascii="Arial" w:hAnsi="Arial" w:cs="Arial"/>
              </w:rPr>
              <w:t>they reflect a lifetime perspective by recognising that the hearing aid services that are most appropriate for a person may change over time.</w:t>
            </w:r>
          </w:p>
          <w:p w:rsidR="00EF2E2F" w:rsidRPr="00161F09" w:rsidRDefault="00EF2E2F" w:rsidP="00357B57">
            <w:pPr>
              <w:pStyle w:val="NoSpacing"/>
              <w:tabs>
                <w:tab w:val="left" w:pos="0"/>
              </w:tabs>
              <w:rPr>
                <w:rFonts w:ascii="Arial" w:hAnsi="Arial" w:cs="Arial"/>
              </w:rPr>
            </w:pPr>
          </w:p>
          <w:p w:rsidR="00083756" w:rsidRPr="00357B57" w:rsidRDefault="00B626DF" w:rsidP="00083756">
            <w:pPr>
              <w:pStyle w:val="Heading1"/>
              <w:framePr w:hSpace="0" w:wrap="auto" w:vAnchor="margin" w:yAlign="inline"/>
              <w:tabs>
                <w:tab w:val="left" w:pos="0"/>
              </w:tabs>
              <w:suppressOverlap w:val="0"/>
              <w:rPr>
                <w:b/>
              </w:rPr>
            </w:pPr>
            <w:bookmarkStart w:id="5" w:name="_Toc297117943"/>
            <w:bookmarkStart w:id="6" w:name="_Toc454528686"/>
            <w:r w:rsidRPr="00357B57">
              <w:rPr>
                <w:b/>
              </w:rPr>
              <w:t>Funding Guidelines for Hearing Aids</w:t>
            </w:r>
            <w:bookmarkEnd w:id="5"/>
            <w:bookmarkEnd w:id="6"/>
          </w:p>
          <w:p w:rsidR="00083756" w:rsidRPr="00A220B8" w:rsidRDefault="00B626DF" w:rsidP="00083756">
            <w:pPr>
              <w:pStyle w:val="NoSpacing"/>
              <w:tabs>
                <w:tab w:val="left" w:pos="0"/>
              </w:tabs>
              <w:rPr>
                <w:rFonts w:ascii="Arial" w:hAnsi="Arial" w:cs="Arial"/>
              </w:rPr>
            </w:pPr>
            <w:r w:rsidRPr="00A220B8">
              <w:rPr>
                <w:rFonts w:ascii="Arial" w:hAnsi="Arial" w:cs="Arial"/>
              </w:rPr>
              <w:t>This manual contains the funding guidelines for the Min</w:t>
            </w:r>
            <w:r w:rsidR="00083756">
              <w:rPr>
                <w:rFonts w:ascii="Arial" w:hAnsi="Arial" w:cs="Arial"/>
              </w:rPr>
              <w:t>istry’s two hearing aid schemes:</w:t>
            </w:r>
          </w:p>
          <w:p w:rsidR="00B626DF" w:rsidRDefault="00B626DF" w:rsidP="007A312D">
            <w:pPr>
              <w:pStyle w:val="NoSpacing"/>
              <w:numPr>
                <w:ilvl w:val="0"/>
                <w:numId w:val="27"/>
              </w:numPr>
              <w:tabs>
                <w:tab w:val="left" w:pos="0"/>
              </w:tabs>
              <w:spacing w:before="120" w:after="120"/>
              <w:rPr>
                <w:rFonts w:ascii="Arial" w:hAnsi="Arial" w:cs="Arial"/>
              </w:rPr>
            </w:pPr>
            <w:r w:rsidRPr="00A220B8">
              <w:rPr>
                <w:rFonts w:ascii="Arial" w:hAnsi="Arial" w:cs="Arial"/>
              </w:rPr>
              <w:t>Hearing Aid Funding Scheme: Funding to cover the full price</w:t>
            </w:r>
            <w:r>
              <w:rPr>
                <w:rFonts w:ascii="Arial" w:hAnsi="Arial" w:cs="Arial"/>
              </w:rPr>
              <w:t xml:space="preserve"> of hearing aids</w:t>
            </w:r>
            <w:r w:rsidRPr="00A220B8">
              <w:rPr>
                <w:rFonts w:ascii="Arial" w:hAnsi="Arial" w:cs="Arial"/>
              </w:rPr>
              <w:t>, as indicated on the Ministry</w:t>
            </w:r>
            <w:r>
              <w:rPr>
                <w:rFonts w:ascii="Arial" w:hAnsi="Arial" w:cs="Arial"/>
              </w:rPr>
              <w:t xml:space="preserve">’s </w:t>
            </w:r>
            <w:r w:rsidRPr="00A220B8">
              <w:rPr>
                <w:rFonts w:ascii="Arial" w:hAnsi="Arial" w:cs="Arial"/>
              </w:rPr>
              <w:t>Approved Hearing Aid List, on behalf of eligible people (see section 3).</w:t>
            </w:r>
          </w:p>
          <w:p w:rsidR="00B626DF" w:rsidRPr="00340862" w:rsidRDefault="00B626DF" w:rsidP="00357B57">
            <w:pPr>
              <w:pStyle w:val="NoSpacing"/>
              <w:numPr>
                <w:ilvl w:val="0"/>
                <w:numId w:val="27"/>
              </w:numPr>
              <w:tabs>
                <w:tab w:val="left" w:pos="0"/>
              </w:tabs>
              <w:contextualSpacing/>
              <w:rPr>
                <w:rFonts w:ascii="Arial" w:hAnsi="Arial" w:cs="Arial"/>
              </w:rPr>
            </w:pPr>
            <w:r w:rsidRPr="00340862">
              <w:rPr>
                <w:rFonts w:ascii="Arial" w:hAnsi="Arial" w:cs="Arial"/>
              </w:rPr>
              <w:t>Hearing Aid Subsidy Scheme: A subsidy of up to $511.11 (including GST) towards payment of the hearing aids for eligible people (see section 4).</w:t>
            </w:r>
          </w:p>
          <w:p w:rsidR="00083756" w:rsidRPr="00161F09" w:rsidRDefault="00083756" w:rsidP="00357B57">
            <w:pPr>
              <w:pStyle w:val="Heading2"/>
              <w:framePr w:hSpace="0" w:wrap="auto" w:vAnchor="margin" w:yAlign="inline"/>
              <w:tabs>
                <w:tab w:val="left" w:pos="0"/>
              </w:tabs>
              <w:suppressOverlap w:val="0"/>
              <w:rPr>
                <w:sz w:val="21"/>
                <w:szCs w:val="21"/>
              </w:rPr>
            </w:pPr>
            <w:bookmarkStart w:id="7" w:name="_Toc297117944"/>
            <w:bookmarkStart w:id="8" w:name="_Toc454528687"/>
          </w:p>
          <w:p w:rsidR="00B626DF" w:rsidRPr="00A220B8" w:rsidRDefault="00B626DF" w:rsidP="00083756">
            <w:pPr>
              <w:pStyle w:val="Heading2"/>
              <w:framePr w:hSpace="0" w:wrap="auto" w:vAnchor="margin" w:yAlign="inline"/>
              <w:tabs>
                <w:tab w:val="left" w:pos="0"/>
              </w:tabs>
              <w:suppressOverlap w:val="0"/>
            </w:pPr>
            <w:r w:rsidRPr="00A220B8">
              <w:t xml:space="preserve">2.1 </w:t>
            </w:r>
            <w:r w:rsidRPr="007811F1">
              <w:t>Process</w:t>
            </w:r>
            <w:bookmarkEnd w:id="7"/>
            <w:bookmarkEnd w:id="8"/>
          </w:p>
          <w:p w:rsidR="00B626DF" w:rsidRDefault="00B626DF" w:rsidP="00083756">
            <w:pPr>
              <w:pStyle w:val="NoSpacing"/>
              <w:tabs>
                <w:tab w:val="left" w:pos="0"/>
              </w:tabs>
              <w:rPr>
                <w:rFonts w:ascii="Arial" w:hAnsi="Arial" w:cs="Arial"/>
              </w:rPr>
            </w:pPr>
            <w:r w:rsidRPr="00A220B8">
              <w:rPr>
                <w:rFonts w:ascii="Arial" w:hAnsi="Arial" w:cs="Arial"/>
              </w:rPr>
              <w:t>Before any application or claim for funding can be considered, the person needs to have an assessment of their hearing and hearing needs with an Approved Assessor.</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 xml:space="preserve">The Approved Assessor should identify the person’s need for a hearing aid </w:t>
            </w:r>
            <w:r>
              <w:rPr>
                <w:rFonts w:ascii="Arial" w:hAnsi="Arial" w:cs="Arial"/>
              </w:rPr>
              <w:t>together</w:t>
            </w:r>
            <w:r w:rsidRPr="00A220B8">
              <w:rPr>
                <w:rFonts w:ascii="Arial" w:hAnsi="Arial" w:cs="Arial"/>
              </w:rPr>
              <w:t xml:space="preserve"> with them</w:t>
            </w:r>
            <w:r>
              <w:rPr>
                <w:rFonts w:ascii="Arial" w:hAnsi="Arial" w:cs="Arial"/>
              </w:rPr>
              <w:t>. They will</w:t>
            </w:r>
            <w:r w:rsidRPr="00A220B8">
              <w:rPr>
                <w:rFonts w:ascii="Arial" w:hAnsi="Arial" w:cs="Arial"/>
              </w:rPr>
              <w:t xml:space="preserve"> recommend the most appropriate and cost</w:t>
            </w:r>
            <w:r>
              <w:rPr>
                <w:rFonts w:ascii="Arial" w:hAnsi="Arial" w:cs="Arial"/>
              </w:rPr>
              <w:t>-</w:t>
            </w:r>
            <w:r w:rsidRPr="00A220B8">
              <w:rPr>
                <w:rFonts w:ascii="Arial" w:hAnsi="Arial" w:cs="Arial"/>
              </w:rPr>
              <w:t xml:space="preserve">effective </w:t>
            </w:r>
            <w:r>
              <w:rPr>
                <w:rFonts w:ascii="Arial" w:hAnsi="Arial" w:cs="Arial"/>
              </w:rPr>
              <w:t>option to meet the person’s hearing needs.</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Where the Approved Assessor identifies that the person is eligible for</w:t>
            </w:r>
            <w:r>
              <w:rPr>
                <w:rFonts w:ascii="Arial" w:hAnsi="Arial" w:cs="Arial"/>
              </w:rPr>
              <w:t xml:space="preserve"> Hearing Aid S</w:t>
            </w:r>
            <w:r w:rsidRPr="00A220B8">
              <w:rPr>
                <w:rFonts w:ascii="Arial" w:hAnsi="Arial" w:cs="Arial"/>
              </w:rPr>
              <w:t>ervices as outlined in this manual, they may either make:</w:t>
            </w:r>
          </w:p>
          <w:p w:rsidR="00B626DF" w:rsidRDefault="00B626DF" w:rsidP="007A312D">
            <w:pPr>
              <w:pStyle w:val="NoSpacing"/>
              <w:numPr>
                <w:ilvl w:val="0"/>
                <w:numId w:val="28"/>
              </w:numPr>
              <w:tabs>
                <w:tab w:val="left" w:pos="0"/>
              </w:tabs>
              <w:spacing w:before="120" w:after="120"/>
              <w:rPr>
                <w:rFonts w:ascii="Arial" w:hAnsi="Arial" w:cs="Arial"/>
              </w:rPr>
            </w:pPr>
            <w:r w:rsidRPr="00A220B8">
              <w:rPr>
                <w:rFonts w:ascii="Arial" w:hAnsi="Arial" w:cs="Arial"/>
              </w:rPr>
              <w:t>an</w:t>
            </w:r>
            <w:r w:rsidRPr="00F962FE">
              <w:rPr>
                <w:rFonts w:ascii="Arial" w:hAnsi="Arial" w:cs="Arial"/>
              </w:rPr>
              <w:t xml:space="preserve"> application</w:t>
            </w:r>
            <w:r w:rsidRPr="00A220B8">
              <w:rPr>
                <w:rFonts w:ascii="Arial" w:hAnsi="Arial" w:cs="Arial"/>
              </w:rPr>
              <w:t xml:space="preserve"> for funding through the Hearing Aid Funding Scheme or,</w:t>
            </w:r>
          </w:p>
          <w:p w:rsidR="00B626DF" w:rsidRPr="00340862" w:rsidRDefault="00B626DF" w:rsidP="009220D6">
            <w:pPr>
              <w:pStyle w:val="NoSpacing"/>
              <w:numPr>
                <w:ilvl w:val="0"/>
                <w:numId w:val="28"/>
              </w:numPr>
              <w:tabs>
                <w:tab w:val="left" w:pos="0"/>
              </w:tabs>
              <w:rPr>
                <w:rFonts w:ascii="Arial" w:hAnsi="Arial" w:cs="Arial"/>
              </w:rPr>
            </w:pPr>
            <w:r w:rsidRPr="00340862">
              <w:rPr>
                <w:rFonts w:ascii="Arial" w:hAnsi="Arial" w:cs="Arial"/>
              </w:rPr>
              <w:t>a claim for a subsidy through the Hearing Aid Subsidy Scheme.</w:t>
            </w:r>
          </w:p>
          <w:p w:rsidR="00083756" w:rsidRDefault="00083756" w:rsidP="009220D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 xml:space="preserve">If the person is not eligible for hearing aid funding or the hearing aid subsidy, or a hearing aid is not considered as being the most suitable solution for the person, the Approved Assessor should discuss other options that will minimise the impact of </w:t>
            </w:r>
            <w:r>
              <w:rPr>
                <w:rFonts w:ascii="Arial" w:hAnsi="Arial" w:cs="Arial"/>
              </w:rPr>
              <w:t xml:space="preserve">their </w:t>
            </w:r>
            <w:r w:rsidRPr="00A220B8">
              <w:rPr>
                <w:rFonts w:ascii="Arial" w:hAnsi="Arial" w:cs="Arial"/>
              </w:rPr>
              <w:t>hearing loss.</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ind w:left="318" w:hanging="318"/>
              <w:rPr>
                <w:rFonts w:ascii="Arial" w:hAnsi="Arial" w:cs="Arial"/>
                <w:sz w:val="24"/>
                <w:szCs w:val="24"/>
              </w:rPr>
            </w:pPr>
            <w:bookmarkStart w:id="9" w:name="_Toc297117945"/>
            <w:r w:rsidRPr="00A220B8">
              <w:rPr>
                <w:rFonts w:ascii="Arial" w:hAnsi="Arial" w:cs="Arial"/>
                <w:sz w:val="24"/>
                <w:szCs w:val="24"/>
              </w:rPr>
              <w:t>2.2</w:t>
            </w:r>
            <w:r w:rsidRPr="00C12D13">
              <w:rPr>
                <w:rStyle w:val="Heading2Char"/>
              </w:rPr>
              <w:t xml:space="preserve"> </w:t>
            </w:r>
            <w:r w:rsidRPr="00A220B8">
              <w:rPr>
                <w:rFonts w:ascii="Arial" w:hAnsi="Arial" w:cs="Arial"/>
                <w:sz w:val="24"/>
                <w:szCs w:val="24"/>
              </w:rPr>
              <w:t>Eligibility</w:t>
            </w:r>
            <w:bookmarkEnd w:id="9"/>
          </w:p>
          <w:p w:rsidR="00B626DF" w:rsidRPr="00A220B8" w:rsidRDefault="00B626DF" w:rsidP="00083756">
            <w:pPr>
              <w:pStyle w:val="NoSpacing"/>
              <w:tabs>
                <w:tab w:val="left" w:pos="0"/>
              </w:tabs>
              <w:rPr>
                <w:rFonts w:ascii="Arial" w:hAnsi="Arial" w:cs="Arial"/>
              </w:rPr>
            </w:pPr>
            <w:r w:rsidRPr="00A220B8">
              <w:rPr>
                <w:rFonts w:ascii="Arial" w:hAnsi="Arial" w:cs="Arial"/>
              </w:rPr>
              <w:t>To be eligible for the Ministry’s Hearing Aid Services, the person will meet all of the following:</w:t>
            </w:r>
          </w:p>
          <w:p w:rsidR="00B626DF" w:rsidRDefault="00B626DF" w:rsidP="007A312D">
            <w:pPr>
              <w:pStyle w:val="NoSpacing"/>
              <w:numPr>
                <w:ilvl w:val="0"/>
                <w:numId w:val="29"/>
              </w:numPr>
              <w:tabs>
                <w:tab w:val="left" w:pos="0"/>
              </w:tabs>
              <w:spacing w:before="120" w:after="120"/>
              <w:rPr>
                <w:rFonts w:ascii="Arial" w:hAnsi="Arial" w:cs="Arial"/>
              </w:rPr>
            </w:pPr>
            <w:r w:rsidRPr="00A220B8">
              <w:rPr>
                <w:rFonts w:ascii="Arial" w:hAnsi="Arial" w:cs="Arial"/>
              </w:rPr>
              <w:t>have a permanent hearing loss as determined by a hearing assessment and hearing needs assessment</w:t>
            </w:r>
          </w:p>
          <w:p w:rsidR="00B626DF" w:rsidRDefault="00B626DF" w:rsidP="007A312D">
            <w:pPr>
              <w:pStyle w:val="NoSpacing"/>
              <w:numPr>
                <w:ilvl w:val="0"/>
                <w:numId w:val="29"/>
              </w:numPr>
              <w:tabs>
                <w:tab w:val="left" w:pos="0"/>
              </w:tabs>
              <w:spacing w:before="120" w:after="120"/>
              <w:rPr>
                <w:rFonts w:ascii="Arial" w:hAnsi="Arial" w:cs="Arial"/>
              </w:rPr>
            </w:pPr>
            <w:r w:rsidRPr="00340862">
              <w:rPr>
                <w:rFonts w:ascii="Arial" w:hAnsi="Arial" w:cs="Arial"/>
              </w:rPr>
              <w:t>not be eligible for cover or entitlement through ACC, the ACC and the Ministry jointly, or from Veterans’ Affairs New Zealand</w:t>
            </w:r>
          </w:p>
          <w:p w:rsidR="00B626DF" w:rsidRDefault="00B626DF" w:rsidP="007A312D">
            <w:pPr>
              <w:pStyle w:val="NoSpacing"/>
              <w:numPr>
                <w:ilvl w:val="0"/>
                <w:numId w:val="29"/>
              </w:numPr>
              <w:tabs>
                <w:tab w:val="left" w:pos="0"/>
              </w:tabs>
              <w:spacing w:before="120" w:after="120"/>
              <w:rPr>
                <w:rFonts w:ascii="Arial" w:hAnsi="Arial" w:cs="Arial"/>
              </w:rPr>
            </w:pPr>
            <w:r w:rsidRPr="00340862">
              <w:rPr>
                <w:rFonts w:ascii="Arial" w:hAnsi="Arial" w:cs="Arial"/>
              </w:rPr>
              <w:t>live in New Zealand</w:t>
            </w:r>
          </w:p>
          <w:p w:rsidR="00B626DF" w:rsidRDefault="00B626DF" w:rsidP="00357B57">
            <w:pPr>
              <w:pStyle w:val="NoSpacing"/>
              <w:numPr>
                <w:ilvl w:val="0"/>
                <w:numId w:val="29"/>
              </w:numPr>
              <w:tabs>
                <w:tab w:val="left" w:pos="0"/>
              </w:tabs>
              <w:rPr>
                <w:rFonts w:ascii="Arial" w:hAnsi="Arial" w:cs="Arial"/>
              </w:rPr>
            </w:pPr>
            <w:r w:rsidRPr="00340862">
              <w:rPr>
                <w:rFonts w:ascii="Arial" w:hAnsi="Arial" w:cs="Arial"/>
              </w:rPr>
              <w:t>be a New Zealand resident or be eligible for health and disability services under a reciprocal health agreement with another country.</w:t>
            </w:r>
          </w:p>
          <w:p w:rsidR="007A312D" w:rsidRPr="00340862" w:rsidRDefault="007A312D" w:rsidP="00357B57">
            <w:pPr>
              <w:pStyle w:val="NoSpacing"/>
              <w:tabs>
                <w:tab w:val="left" w:pos="0"/>
              </w:tabs>
              <w:ind w:left="360"/>
              <w:rPr>
                <w:rFonts w:ascii="Arial" w:hAnsi="Arial" w:cs="Arial"/>
              </w:rPr>
            </w:pPr>
          </w:p>
          <w:p w:rsidR="00B626DF" w:rsidRDefault="00B626DF" w:rsidP="00083756">
            <w:pPr>
              <w:pStyle w:val="NoSpacing"/>
              <w:tabs>
                <w:tab w:val="left" w:pos="0"/>
              </w:tabs>
              <w:rPr>
                <w:rFonts w:ascii="Arial" w:hAnsi="Arial" w:cs="Arial"/>
                <w:noProof/>
                <w:lang w:val="en-US"/>
              </w:rPr>
            </w:pPr>
            <w:r w:rsidRPr="00A220B8">
              <w:rPr>
                <w:rFonts w:ascii="Arial" w:hAnsi="Arial" w:cs="Arial"/>
                <w:noProof/>
                <w:lang w:val="en-US"/>
              </w:rPr>
              <w:t>In addition, particular access critieria apply before funding can be approved under the Hearing Aid Funding Scheme (See Section 3.2 Meeting the Access Critieria for the Hearing Aid Funding Scheme).</w:t>
            </w:r>
          </w:p>
          <w:p w:rsidR="00083756" w:rsidRPr="00A220B8" w:rsidRDefault="00083756" w:rsidP="00083756">
            <w:pPr>
              <w:pStyle w:val="NoSpacing"/>
              <w:tabs>
                <w:tab w:val="left" w:pos="0"/>
              </w:tabs>
              <w:rPr>
                <w:rFonts w:ascii="Arial" w:hAnsi="Arial" w:cs="Arial"/>
                <w:noProof/>
                <w:lang w:val="en-US"/>
              </w:rPr>
            </w:pPr>
          </w:p>
          <w:p w:rsidR="00B626DF" w:rsidRPr="00A220B8" w:rsidRDefault="00B626DF" w:rsidP="00083756">
            <w:pPr>
              <w:pStyle w:val="Heading2"/>
              <w:framePr w:hSpace="0" w:wrap="auto" w:vAnchor="margin" w:yAlign="inline"/>
              <w:tabs>
                <w:tab w:val="left" w:pos="0"/>
              </w:tabs>
              <w:suppressOverlap w:val="0"/>
            </w:pPr>
            <w:bookmarkStart w:id="10" w:name="_Toc454528688"/>
            <w:r>
              <w:t xml:space="preserve">2.3 </w:t>
            </w:r>
            <w:r w:rsidRPr="00A220B8">
              <w:t>Definition of hearing loss</w:t>
            </w:r>
            <w:bookmarkEnd w:id="10"/>
          </w:p>
          <w:p w:rsidR="00B626DF" w:rsidRDefault="00B626DF" w:rsidP="00083756">
            <w:pPr>
              <w:pStyle w:val="NoSpacing"/>
              <w:tabs>
                <w:tab w:val="left" w:pos="0"/>
              </w:tabs>
              <w:rPr>
                <w:rFonts w:ascii="Arial" w:hAnsi="Arial" w:cs="Arial"/>
              </w:rPr>
            </w:pPr>
            <w:r w:rsidRPr="00A220B8">
              <w:rPr>
                <w:rFonts w:ascii="Arial" w:hAnsi="Arial" w:cs="Arial"/>
              </w:rPr>
              <w:t xml:space="preserve">Hearing loss is defined as a permanent sensorineural or conductive hearing loss </w:t>
            </w:r>
            <w:r>
              <w:rPr>
                <w:rFonts w:ascii="Arial" w:hAnsi="Arial" w:cs="Arial"/>
              </w:rPr>
              <w:t>described by Clark 1981 Scale of Hearing Impairment, as used by the American Speech-Language-Hearing Association (ASHA) and the New Zealand Audiological Society Best Practice Guidelines July 2016.</w:t>
            </w:r>
          </w:p>
          <w:p w:rsidR="00083756"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pPr>
            <w:bookmarkStart w:id="11" w:name="_Toc297117947"/>
            <w:bookmarkStart w:id="12" w:name="_Toc454528690"/>
            <w:r w:rsidRPr="00A220B8">
              <w:t>2.</w:t>
            </w:r>
            <w:r>
              <w:t>4</w:t>
            </w:r>
            <w:r w:rsidRPr="00A220B8">
              <w:t xml:space="preserve"> Definition</w:t>
            </w:r>
            <w:bookmarkEnd w:id="11"/>
            <w:r w:rsidRPr="00A220B8">
              <w:t xml:space="preserve"> of hearing aids</w:t>
            </w:r>
            <w:bookmarkEnd w:id="12"/>
          </w:p>
          <w:p w:rsidR="00B626DF" w:rsidRDefault="00B626DF" w:rsidP="00083756">
            <w:pPr>
              <w:pStyle w:val="NoSpacing"/>
              <w:tabs>
                <w:tab w:val="left" w:pos="0"/>
              </w:tabs>
              <w:rPr>
                <w:rFonts w:ascii="Arial" w:hAnsi="Arial" w:cs="Arial"/>
              </w:rPr>
            </w:pPr>
            <w:r w:rsidRPr="00A220B8">
              <w:rPr>
                <w:rFonts w:ascii="Arial" w:hAnsi="Arial" w:cs="Arial"/>
              </w:rPr>
              <w:t>Hearing aids are defined as personal electronic amplification devices that are used wholly or principally by people with hearing loss to alleviate the impact of their hearing loss.</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A hearing aid must be capable of being adjusted to have its acoustic output tuned in a frequency specific manner (through manual control or a computer) and verified in the ear by a hearing health professional in order to meet the unique hearing needs of a person with hearing loss.</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Bone conduction and bone anchored devices are covered within the Ministry’s definition of hearing aids but cochlear implants are not.</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Remote Microphone systems, formerly known as FM systems, are usually considered as accessories to hearing aids unless the receiver component is included within the hearing aid case.</w:t>
            </w:r>
          </w:p>
          <w:p w:rsidR="00083756" w:rsidRPr="00161F09" w:rsidRDefault="00083756" w:rsidP="00083756">
            <w:pPr>
              <w:pStyle w:val="Heading2"/>
              <w:framePr w:hSpace="0" w:wrap="auto" w:vAnchor="margin" w:yAlign="inline"/>
              <w:tabs>
                <w:tab w:val="left" w:pos="0"/>
              </w:tabs>
              <w:suppressOverlap w:val="0"/>
              <w:rPr>
                <w:sz w:val="21"/>
                <w:szCs w:val="21"/>
              </w:rPr>
            </w:pPr>
            <w:bookmarkStart w:id="13" w:name="_Toc297117948"/>
            <w:bookmarkStart w:id="14" w:name="_Toc454528691"/>
          </w:p>
          <w:p w:rsidR="00B626DF" w:rsidRPr="00A220B8" w:rsidRDefault="00B626DF" w:rsidP="00083756">
            <w:pPr>
              <w:pStyle w:val="Heading2"/>
              <w:framePr w:hSpace="0" w:wrap="auto" w:vAnchor="margin" w:yAlign="inline"/>
              <w:tabs>
                <w:tab w:val="left" w:pos="0"/>
              </w:tabs>
              <w:suppressOverlap w:val="0"/>
            </w:pPr>
            <w:r>
              <w:t xml:space="preserve">2.5 </w:t>
            </w:r>
            <w:r w:rsidRPr="00C12D13">
              <w:t>Notification</w:t>
            </w:r>
            <w:bookmarkEnd w:id="13"/>
            <w:bookmarkEnd w:id="14"/>
          </w:p>
          <w:p w:rsidR="00B626DF" w:rsidRDefault="00B626DF" w:rsidP="00083756">
            <w:pPr>
              <w:pStyle w:val="NoSpacing"/>
              <w:tabs>
                <w:tab w:val="left" w:pos="0"/>
              </w:tabs>
              <w:rPr>
                <w:rFonts w:ascii="Arial" w:hAnsi="Arial" w:cs="Arial"/>
              </w:rPr>
            </w:pPr>
            <w:r w:rsidRPr="00A220B8">
              <w:rPr>
                <w:rFonts w:ascii="Arial" w:hAnsi="Arial" w:cs="Arial"/>
              </w:rPr>
              <w:t>As therapeutic devices, hearing aid ranges must be notified using the WAND system operated by Medsafe (a division of the Public Health section of the</w:t>
            </w:r>
            <w:r>
              <w:rPr>
                <w:rFonts w:ascii="Arial" w:hAnsi="Arial" w:cs="Arial"/>
              </w:rPr>
              <w:t xml:space="preserve"> Ministry</w:t>
            </w:r>
            <w:r w:rsidRPr="00A220B8">
              <w:rPr>
                <w:rFonts w:ascii="Arial" w:hAnsi="Arial" w:cs="Arial"/>
              </w:rPr>
              <w:t>). Medicines and medical devices are controlled via the Medicines Act (1981). WAND is a notification system in case of product warnings being used by various regulatory bodies that are monitored by Medsafe.</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All importers of products described as hearing aids (and other therapeutic devices) should register their products with WAND, and should have a product registration number for each device range.</w:t>
            </w:r>
          </w:p>
          <w:p w:rsidR="00083756"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pPr>
            <w:bookmarkStart w:id="15" w:name="_Toc454528692"/>
            <w:r>
              <w:t>2.6</w:t>
            </w:r>
            <w:r w:rsidRPr="00A220B8">
              <w:t xml:space="preserve"> Ministry of Health Approved Hearing Aid List</w:t>
            </w:r>
            <w:bookmarkEnd w:id="15"/>
          </w:p>
          <w:p w:rsidR="00B626DF" w:rsidRDefault="00B626DF" w:rsidP="00083756">
            <w:pPr>
              <w:pStyle w:val="NoSpacing"/>
              <w:tabs>
                <w:tab w:val="left" w:pos="0"/>
              </w:tabs>
              <w:rPr>
                <w:rFonts w:ascii="Arial" w:hAnsi="Arial" w:cs="Arial"/>
              </w:rPr>
            </w:pPr>
            <w:r w:rsidRPr="00A220B8">
              <w:rPr>
                <w:rFonts w:ascii="Arial" w:hAnsi="Arial" w:cs="Arial"/>
              </w:rPr>
              <w:t xml:space="preserve">The Ministry keeps a list of approved hearing aids, the </w:t>
            </w:r>
            <w:r w:rsidRPr="00802552">
              <w:rPr>
                <w:rFonts w:ascii="Arial" w:hAnsi="Arial" w:cs="Arial"/>
              </w:rPr>
              <w:t>Approved Hearing Aid List</w:t>
            </w:r>
            <w:r w:rsidRPr="00A220B8">
              <w:rPr>
                <w:rFonts w:ascii="Arial" w:hAnsi="Arial" w:cs="Arial"/>
              </w:rPr>
              <w:t>, which is managed and regularly updated by the hearing aid services manager on its behalf.</w:t>
            </w:r>
          </w:p>
          <w:p w:rsidR="00083756" w:rsidRPr="00A220B8" w:rsidRDefault="00083756" w:rsidP="00083756">
            <w:pPr>
              <w:pStyle w:val="NoSpacing"/>
              <w:tabs>
                <w:tab w:val="left" w:pos="0"/>
              </w:tabs>
              <w:rPr>
                <w:rFonts w:ascii="Arial" w:hAnsi="Arial" w:cs="Arial"/>
                <w:noProof/>
                <w:lang w:val="en-US"/>
              </w:rPr>
            </w:pPr>
          </w:p>
          <w:p w:rsidR="00B626DF" w:rsidRDefault="00B626DF" w:rsidP="00083756">
            <w:pPr>
              <w:pStyle w:val="NoSpacing"/>
              <w:tabs>
                <w:tab w:val="left" w:pos="0"/>
              </w:tabs>
              <w:rPr>
                <w:rFonts w:ascii="Arial" w:hAnsi="Arial" w:cs="Arial"/>
              </w:rPr>
            </w:pPr>
            <w:r w:rsidRPr="00A220B8">
              <w:rPr>
                <w:rFonts w:ascii="Arial" w:hAnsi="Arial" w:cs="Arial"/>
              </w:rPr>
              <w:t>All hearing aids available for funding, whether through the Hearing Aid Funding Scheme or the Hearing Aid Subsidy Scheme, must be named on t</w:t>
            </w:r>
            <w:r>
              <w:rPr>
                <w:rFonts w:ascii="Arial" w:hAnsi="Arial" w:cs="Arial"/>
              </w:rPr>
              <w:t>he Approved Hearing Aid L</w:t>
            </w:r>
            <w:r w:rsidRPr="00A220B8">
              <w:rPr>
                <w:rFonts w:ascii="Arial" w:hAnsi="Arial" w:cs="Arial"/>
              </w:rPr>
              <w:t>ist.</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 xml:space="preserve">The Approved Hearing Aid List is updated every three months. </w:t>
            </w:r>
            <w:r>
              <w:rPr>
                <w:rFonts w:ascii="Arial" w:hAnsi="Arial" w:cs="Arial"/>
              </w:rPr>
              <w:t>The p</w:t>
            </w:r>
            <w:r w:rsidRPr="00A220B8">
              <w:rPr>
                <w:rFonts w:ascii="Arial" w:hAnsi="Arial" w:cs="Arial"/>
              </w:rPr>
              <w:t xml:space="preserve">rices notified by the manufacturers for the </w:t>
            </w:r>
            <w:r>
              <w:rPr>
                <w:rFonts w:ascii="Arial" w:hAnsi="Arial" w:cs="Arial"/>
              </w:rPr>
              <w:t>Approved Hearing Aid L</w:t>
            </w:r>
            <w:r w:rsidRPr="00A220B8">
              <w:rPr>
                <w:rFonts w:ascii="Arial" w:hAnsi="Arial" w:cs="Arial"/>
              </w:rPr>
              <w:t>ist only apply to hearing aids supplied through the Hearing Aid Funding Scheme.</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ind w:left="601" w:hanging="601"/>
              <w:suppressOverlap w:val="0"/>
            </w:pPr>
            <w:bookmarkStart w:id="16" w:name="_Toc454528693"/>
            <w:r w:rsidRPr="00A220B8">
              <w:t>2.</w:t>
            </w:r>
            <w:r>
              <w:t>7</w:t>
            </w:r>
            <w:r w:rsidRPr="00A220B8">
              <w:t xml:space="preserve"> Approval for inclusion on the Approved Hearing</w:t>
            </w:r>
            <w:r>
              <w:t xml:space="preserve"> </w:t>
            </w:r>
            <w:r w:rsidRPr="00A220B8">
              <w:t>Aid List</w:t>
            </w:r>
            <w:bookmarkEnd w:id="16"/>
          </w:p>
          <w:p w:rsidR="00B626DF" w:rsidRDefault="00B626DF" w:rsidP="00083756">
            <w:pPr>
              <w:pStyle w:val="NoSpacing"/>
              <w:tabs>
                <w:tab w:val="left" w:pos="0"/>
              </w:tabs>
              <w:rPr>
                <w:rFonts w:ascii="Arial" w:hAnsi="Arial" w:cs="Arial"/>
              </w:rPr>
            </w:pPr>
            <w:r w:rsidRPr="00A220B8">
              <w:rPr>
                <w:rFonts w:ascii="Arial" w:hAnsi="Arial" w:cs="Arial"/>
              </w:rPr>
              <w:t>Approval for inclusion on the Approved Hearing Aid List is sought from the Audiology Section, School of Population Health, University of Auckland, following registration through WAND. Approval is normally based on satisfactory documentation of compliance with relevant international standards. Testing could be necessary for devices where documentation is inadequate</w:t>
            </w:r>
            <w:r>
              <w:rPr>
                <w:rFonts w:ascii="Arial" w:hAnsi="Arial" w:cs="Arial"/>
              </w:rPr>
              <w:t>.</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pPr>
            <w:bookmarkStart w:id="17" w:name="_Toc454528694"/>
            <w:bookmarkStart w:id="18" w:name="_Toc297117951"/>
            <w:r>
              <w:t xml:space="preserve">2.8 </w:t>
            </w:r>
            <w:r w:rsidRPr="00A220B8">
              <w:t>Remote Microphone Systems</w:t>
            </w:r>
            <w:bookmarkEnd w:id="17"/>
            <w:bookmarkEnd w:id="18"/>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 xml:space="preserve">A </w:t>
            </w:r>
            <w:r w:rsidRPr="00A220B8">
              <w:rPr>
                <w:rFonts w:ascii="Arial" w:hAnsi="Arial" w:cs="Arial"/>
                <w:noProof/>
                <w:lang w:val="en-US"/>
              </w:rPr>
              <w:t xml:space="preserve">Remote Microphone </w:t>
            </w:r>
            <w:r w:rsidRPr="00A220B8">
              <w:rPr>
                <w:rFonts w:ascii="Arial" w:hAnsi="Arial" w:cs="Arial"/>
                <w:color w:val="000000"/>
                <w:lang w:val="en-GB" w:eastAsia="en-GB"/>
              </w:rPr>
              <w:t>system means a system that typically consists of a transmitter microphone and receiver/s. The microphone is used to pick up the speaker’s voice and transmit it to the person wearing the receiver/s which may be connected to their hearing aids or a streamer. This system is used for improving speech comprehension for the person when they are in difficult listening situations.</w:t>
            </w:r>
          </w:p>
          <w:p w:rsidR="00083756" w:rsidRPr="00A220B8" w:rsidRDefault="00083756" w:rsidP="00083756">
            <w:pPr>
              <w:pStyle w:val="NoSpacing"/>
              <w:tabs>
                <w:tab w:val="left" w:pos="0"/>
              </w:tabs>
              <w:rPr>
                <w:rFonts w:ascii="Arial" w:hAnsi="Arial" w:cs="Arial"/>
                <w:color w:val="000000"/>
                <w:lang w:val="en-GB" w:eastAsia="en-GB"/>
              </w:rPr>
            </w:pPr>
          </w:p>
          <w:p w:rsidR="00B626DF" w:rsidRPr="00A220B8"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Remote Microphone systems are typically considered accessories to hearing aids.</w:t>
            </w:r>
          </w:p>
          <w:p w:rsidR="00083756" w:rsidRPr="00161F09" w:rsidRDefault="00083756" w:rsidP="00083756">
            <w:pPr>
              <w:pStyle w:val="Heading2"/>
              <w:framePr w:hSpace="0" w:wrap="auto" w:vAnchor="margin" w:yAlign="inline"/>
              <w:tabs>
                <w:tab w:val="left" w:pos="0"/>
              </w:tabs>
              <w:suppressOverlap w:val="0"/>
              <w:rPr>
                <w:sz w:val="21"/>
                <w:szCs w:val="21"/>
              </w:rPr>
            </w:pPr>
            <w:bookmarkStart w:id="19" w:name="_Toc454528695"/>
          </w:p>
          <w:p w:rsidR="00B626DF" w:rsidRPr="00A220B8" w:rsidRDefault="00B626DF" w:rsidP="00083756">
            <w:pPr>
              <w:pStyle w:val="Heading2"/>
              <w:framePr w:hSpace="0" w:wrap="auto" w:vAnchor="margin" w:yAlign="inline"/>
              <w:tabs>
                <w:tab w:val="left" w:pos="0"/>
              </w:tabs>
              <w:suppressOverlap w:val="0"/>
            </w:pPr>
            <w:r>
              <w:t xml:space="preserve">2.9 </w:t>
            </w:r>
            <w:r w:rsidRPr="00A220B8">
              <w:t>Hearing Aid Accessories</w:t>
            </w:r>
            <w:bookmarkEnd w:id="19"/>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Hearing aid accessories enhance the functionality of a hearing aid, but are not necessary for the operation and maintenance of the hearing aid</w:t>
            </w:r>
            <w:r>
              <w:rPr>
                <w:rFonts w:ascii="Arial" w:hAnsi="Arial" w:cs="Arial"/>
                <w:color w:val="000000"/>
                <w:lang w:val="en-GB" w:eastAsia="en-GB"/>
              </w:rPr>
              <w:t xml:space="preserve">. Accessories </w:t>
            </w:r>
            <w:r w:rsidRPr="00A220B8">
              <w:rPr>
                <w:rFonts w:ascii="Arial" w:hAnsi="Arial" w:cs="Arial"/>
                <w:color w:val="000000"/>
                <w:lang w:val="en-GB" w:eastAsia="en-GB"/>
              </w:rPr>
              <w:t>do not need regular replacement.</w:t>
            </w:r>
          </w:p>
          <w:p w:rsidR="00083756" w:rsidRPr="00A220B8" w:rsidRDefault="00083756" w:rsidP="00083756">
            <w:pPr>
              <w:pStyle w:val="NoSpacing"/>
              <w:tabs>
                <w:tab w:val="left" w:pos="0"/>
              </w:tabs>
              <w:rPr>
                <w:rFonts w:ascii="Arial" w:hAnsi="Arial" w:cs="Arial"/>
                <w:color w:val="000000"/>
                <w:lang w:val="en-GB" w:eastAsia="en-GB"/>
              </w:rPr>
            </w:pPr>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Funding for other assistive or personal listening devices which take the voice or sound to the ear by ear buds or headphones (i.e. are not connected directly to a hearing aid) can be considered through Hearing Assistive Technology</w:t>
            </w:r>
            <w:r>
              <w:rPr>
                <w:rFonts w:ascii="Arial" w:hAnsi="Arial" w:cs="Arial"/>
                <w:color w:val="000000"/>
                <w:lang w:val="en-GB" w:eastAsia="en-GB"/>
              </w:rPr>
              <w:t xml:space="preserve">. This can be applied for </w:t>
            </w:r>
            <w:r w:rsidRPr="00A220B8">
              <w:rPr>
                <w:rFonts w:ascii="Arial" w:hAnsi="Arial" w:cs="Arial"/>
                <w:color w:val="000000"/>
                <w:lang w:val="en-GB" w:eastAsia="en-GB"/>
              </w:rPr>
              <w:t>under the Ministry’s Equipment and Modification Services funding scheme.</w:t>
            </w:r>
          </w:p>
          <w:p w:rsidR="00083756" w:rsidRPr="00A220B8" w:rsidRDefault="00083756" w:rsidP="00083756">
            <w:pPr>
              <w:pStyle w:val="NoSpacing"/>
              <w:tabs>
                <w:tab w:val="left" w:pos="0"/>
              </w:tabs>
              <w:rPr>
                <w:rFonts w:ascii="Arial" w:hAnsi="Arial" w:cs="Arial"/>
                <w:color w:val="000000"/>
                <w:lang w:val="en-GB" w:eastAsia="en-GB"/>
              </w:rPr>
            </w:pPr>
          </w:p>
          <w:p w:rsidR="00B626DF" w:rsidRPr="00A220B8" w:rsidRDefault="00B626DF" w:rsidP="00083756">
            <w:pPr>
              <w:pStyle w:val="Heading2"/>
              <w:framePr w:hSpace="0" w:wrap="auto" w:vAnchor="margin" w:yAlign="inline"/>
              <w:tabs>
                <w:tab w:val="left" w:pos="0"/>
              </w:tabs>
              <w:ind w:left="459" w:hanging="459"/>
              <w:suppressOverlap w:val="0"/>
            </w:pPr>
            <w:bookmarkStart w:id="20" w:name="_Toc454528696"/>
            <w:r>
              <w:t xml:space="preserve">2.10 </w:t>
            </w:r>
            <w:r w:rsidRPr="00A220B8">
              <w:t>Bone Conduction and Bone Anchored Hearing Aids</w:t>
            </w:r>
            <w:bookmarkEnd w:id="20"/>
          </w:p>
          <w:p w:rsidR="00B626DF" w:rsidRPr="00A220B8" w:rsidRDefault="00B626DF" w:rsidP="00083756">
            <w:pPr>
              <w:pStyle w:val="NoSpacing"/>
              <w:tabs>
                <w:tab w:val="left" w:pos="0"/>
              </w:tabs>
              <w:rPr>
                <w:rFonts w:ascii="Arial" w:hAnsi="Arial" w:cs="Arial"/>
                <w:color w:val="000000"/>
              </w:rPr>
            </w:pPr>
            <w:r w:rsidRPr="00A220B8">
              <w:rPr>
                <w:rFonts w:ascii="Arial" w:hAnsi="Arial" w:cs="Arial"/>
                <w:color w:val="000000"/>
              </w:rPr>
              <w:t xml:space="preserve">When a person is unable to use an air conduction hearing aid, a bone conduction </w:t>
            </w:r>
            <w:r w:rsidRPr="00A220B8">
              <w:rPr>
                <w:rFonts w:ascii="Arial" w:hAnsi="Arial" w:cs="Arial"/>
              </w:rPr>
              <w:t>(BC) or bone anchored (BA) hearing aid</w:t>
            </w:r>
            <w:r w:rsidRPr="00A220B8">
              <w:rPr>
                <w:rFonts w:ascii="Arial" w:hAnsi="Arial" w:cs="Arial"/>
                <w:color w:val="000080"/>
              </w:rPr>
              <w:t xml:space="preserve"> </w:t>
            </w:r>
            <w:r w:rsidRPr="00A220B8">
              <w:rPr>
                <w:rFonts w:ascii="Arial" w:hAnsi="Arial" w:cs="Arial"/>
                <w:color w:val="000000"/>
              </w:rPr>
              <w:t>may be considered.</w:t>
            </w:r>
          </w:p>
          <w:p w:rsidR="00083756" w:rsidRPr="00161F09" w:rsidRDefault="00083756" w:rsidP="00083756">
            <w:pPr>
              <w:pStyle w:val="Heading2"/>
              <w:framePr w:hSpace="0" w:wrap="auto" w:vAnchor="margin" w:yAlign="inline"/>
              <w:tabs>
                <w:tab w:val="left" w:pos="0"/>
              </w:tabs>
              <w:suppressOverlap w:val="0"/>
              <w:rPr>
                <w:sz w:val="21"/>
                <w:szCs w:val="21"/>
              </w:rPr>
            </w:pPr>
            <w:bookmarkStart w:id="21" w:name="_Toc454528697"/>
          </w:p>
          <w:p w:rsidR="00B626DF" w:rsidRPr="00A220B8" w:rsidRDefault="00B626DF" w:rsidP="00083756">
            <w:pPr>
              <w:pStyle w:val="Heading2"/>
              <w:framePr w:hSpace="0" w:wrap="auto" w:vAnchor="margin" w:yAlign="inline"/>
              <w:tabs>
                <w:tab w:val="left" w:pos="0"/>
              </w:tabs>
              <w:suppressOverlap w:val="0"/>
            </w:pPr>
            <w:r w:rsidRPr="00A220B8">
              <w:t>2.</w:t>
            </w:r>
            <w:r>
              <w:t>11</w:t>
            </w:r>
            <w:r w:rsidRPr="00A220B8">
              <w:t xml:space="preserve"> Bone Conduction (BC) Hearing Aids</w:t>
            </w:r>
            <w:bookmarkEnd w:id="21"/>
          </w:p>
          <w:p w:rsidR="00B626DF" w:rsidRDefault="00B626DF" w:rsidP="00083756">
            <w:pPr>
              <w:pStyle w:val="NoSpacing"/>
              <w:tabs>
                <w:tab w:val="left" w:pos="0"/>
              </w:tabs>
              <w:rPr>
                <w:rFonts w:ascii="Arial" w:hAnsi="Arial" w:cs="Arial"/>
                <w:bCs/>
              </w:rPr>
            </w:pPr>
            <w:r w:rsidRPr="00A220B8">
              <w:rPr>
                <w:rFonts w:ascii="Arial" w:hAnsi="Arial" w:cs="Arial"/>
                <w:bCs/>
              </w:rPr>
              <w:t>A BC hearing aid on a soft band is generally trialled before a BA hearing aid is considered for a person for whom conventional hearing aids are not suitable due to a medical condition.</w:t>
            </w:r>
          </w:p>
          <w:p w:rsidR="00083756" w:rsidRPr="00A220B8" w:rsidRDefault="00083756" w:rsidP="00083756">
            <w:pPr>
              <w:pStyle w:val="NoSpacing"/>
              <w:tabs>
                <w:tab w:val="left" w:pos="0"/>
              </w:tabs>
              <w:rPr>
                <w:rFonts w:ascii="Arial" w:hAnsi="Arial" w:cs="Arial"/>
                <w:bCs/>
              </w:rPr>
            </w:pPr>
          </w:p>
          <w:p w:rsidR="00B626DF" w:rsidRDefault="00B626DF" w:rsidP="00083756">
            <w:pPr>
              <w:pStyle w:val="NoSpacing"/>
              <w:tabs>
                <w:tab w:val="left" w:pos="0"/>
              </w:tabs>
              <w:rPr>
                <w:rFonts w:ascii="Arial" w:hAnsi="Arial" w:cs="Arial"/>
              </w:rPr>
            </w:pPr>
            <w:r w:rsidRPr="00A220B8">
              <w:rPr>
                <w:rFonts w:ascii="Arial" w:hAnsi="Arial" w:cs="Arial"/>
                <w:bCs/>
              </w:rPr>
              <w:t xml:space="preserve">The average age of a child to have surgery for a BA hearing aid is 4 years, which aligns with the </w:t>
            </w:r>
            <w:r w:rsidRPr="00A220B8">
              <w:rPr>
                <w:rFonts w:ascii="Arial" w:hAnsi="Arial" w:cs="Arial"/>
              </w:rPr>
              <w:t>expected life of a BC hearing aid if it were provided for a child in infancy.</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Until children are old enough and a surgery date has been decided, BC hearing aids should be considered in the first instance as a more cost effective option.</w:t>
            </w:r>
          </w:p>
          <w:p w:rsidR="0077409C" w:rsidRPr="00A220B8" w:rsidRDefault="0077409C"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Bilateral BC hearing aids can be considered where they are clinically needed and all relevant access criteria have been met.</w:t>
            </w:r>
          </w:p>
          <w:p w:rsidR="00083756" w:rsidRDefault="00083756" w:rsidP="00083756">
            <w:pPr>
              <w:pStyle w:val="NoSpacing"/>
              <w:tabs>
                <w:tab w:val="left" w:pos="0"/>
              </w:tabs>
              <w:rPr>
                <w:rFonts w:ascii="Arial" w:hAnsi="Arial" w:cs="Arial"/>
              </w:rPr>
            </w:pPr>
          </w:p>
          <w:p w:rsidR="0077409C" w:rsidRDefault="0077409C" w:rsidP="00083756">
            <w:pPr>
              <w:pStyle w:val="NoSpacing"/>
              <w:tabs>
                <w:tab w:val="left" w:pos="0"/>
              </w:tabs>
              <w:rPr>
                <w:rFonts w:ascii="Arial" w:hAnsi="Arial" w:cs="Arial"/>
              </w:rPr>
            </w:pPr>
          </w:p>
          <w:p w:rsidR="0077409C" w:rsidRDefault="0077409C" w:rsidP="00083756">
            <w:pPr>
              <w:pStyle w:val="NoSpacing"/>
              <w:tabs>
                <w:tab w:val="left" w:pos="0"/>
              </w:tabs>
              <w:rPr>
                <w:rFonts w:ascii="Arial" w:hAnsi="Arial" w:cs="Arial"/>
              </w:rPr>
            </w:pPr>
          </w:p>
          <w:p w:rsidR="0077409C" w:rsidRDefault="0077409C" w:rsidP="00083756">
            <w:pPr>
              <w:pStyle w:val="Heading2"/>
              <w:framePr w:hSpace="0" w:wrap="auto" w:vAnchor="margin" w:yAlign="inline"/>
              <w:tabs>
                <w:tab w:val="left" w:pos="0"/>
              </w:tabs>
              <w:suppressOverlap w:val="0"/>
            </w:pPr>
            <w:bookmarkStart w:id="22" w:name="_Toc454528698"/>
          </w:p>
          <w:p w:rsidR="00B626DF" w:rsidRPr="00A220B8" w:rsidRDefault="00B626DF" w:rsidP="00083756">
            <w:pPr>
              <w:pStyle w:val="Heading2"/>
              <w:framePr w:hSpace="0" w:wrap="auto" w:vAnchor="margin" w:yAlign="inline"/>
              <w:tabs>
                <w:tab w:val="left" w:pos="0"/>
              </w:tabs>
              <w:suppressOverlap w:val="0"/>
              <w:rPr>
                <w:color w:val="000080"/>
              </w:rPr>
            </w:pPr>
            <w:r w:rsidRPr="00A220B8">
              <w:t>2.</w:t>
            </w:r>
            <w:r>
              <w:t>12</w:t>
            </w:r>
            <w:r w:rsidRPr="00A220B8">
              <w:t xml:space="preserve"> Bone Anchored (BA) Hearing Aids</w:t>
            </w:r>
            <w:bookmarkEnd w:id="22"/>
          </w:p>
          <w:p w:rsidR="00B626DF" w:rsidRDefault="00B626DF" w:rsidP="00083756">
            <w:pPr>
              <w:pStyle w:val="NoSpacing"/>
              <w:tabs>
                <w:tab w:val="left" w:pos="0"/>
              </w:tabs>
              <w:rPr>
                <w:rFonts w:ascii="Arial" w:hAnsi="Arial" w:cs="Arial"/>
              </w:rPr>
            </w:pPr>
            <w:r w:rsidRPr="00A220B8">
              <w:rPr>
                <w:rFonts w:ascii="Arial" w:hAnsi="Arial" w:cs="Arial"/>
              </w:rPr>
              <w:t>The expected life of a BC hearing aid fitted in infancy is likely to be about four years. If the abutment surgery date is planned within two years of the need to provide a replacement BC hearing aid, due to loss or damage, or because of a change in the person’s hearing needs, consideration may be given to the provision of a BA hearing aid to be worn on a head band until the surgery has been undertaken. In such circumstances, it may be more economical to replace the BC hearing aid with a BA option.</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In such situations, the Otorhinolaryngologist (ORL) and the Approved Assessor must provide rationale as to why a BA</w:t>
            </w:r>
            <w:r w:rsidRPr="00A220B8">
              <w:rPr>
                <w:rFonts w:ascii="Arial" w:hAnsi="Arial" w:cs="Arial"/>
                <w:color w:val="000080"/>
              </w:rPr>
              <w:t xml:space="preserve"> </w:t>
            </w:r>
            <w:r w:rsidRPr="00A220B8">
              <w:rPr>
                <w:rFonts w:ascii="Arial" w:hAnsi="Arial" w:cs="Arial"/>
              </w:rPr>
              <w:t>device is appropriate for the child and supply the confirmed surgery date.  It is recommended that BA hearing aids are managed by a team of hearing professionals to ensure joint clinical and surgical decision making (for example, audiologist, ORL and Advisor on Deaf Children (AODC).</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szCs w:val="18"/>
              </w:rPr>
            </w:pPr>
            <w:r w:rsidRPr="00A220B8">
              <w:rPr>
                <w:rFonts w:ascii="Arial" w:hAnsi="Arial" w:cs="Arial"/>
                <w:szCs w:val="18"/>
              </w:rPr>
              <w:t>Bone Anchored hearing aids may also be fitted for older children and adults where conventional hearing aids are unsuitable to meet their needs due to a medical condition. Rationale must be provided by the ORL and the Approved Assessor, along with the planned surgery date.</w:t>
            </w:r>
          </w:p>
          <w:p w:rsidR="00083756" w:rsidRPr="00A220B8" w:rsidRDefault="00083756" w:rsidP="00083756">
            <w:pPr>
              <w:pStyle w:val="NoSpacing"/>
              <w:tabs>
                <w:tab w:val="left" w:pos="0"/>
              </w:tabs>
              <w:rPr>
                <w:rFonts w:ascii="Arial" w:hAnsi="Arial" w:cs="Arial"/>
                <w:szCs w:val="18"/>
              </w:rPr>
            </w:pPr>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 xml:space="preserve">The Ministry will contribute towards the cost of the hearing aid portion of the device referred to as ‘the sound processor’. The </w:t>
            </w:r>
            <w:r w:rsidRPr="00A220B8">
              <w:rPr>
                <w:rFonts w:ascii="Arial" w:hAnsi="Arial" w:cs="Arial"/>
              </w:rPr>
              <w:t xml:space="preserve">sound processor can be attached to a surgically implanted component called an abutment or can be worn on a head band.  </w:t>
            </w:r>
            <w:r w:rsidRPr="00A220B8">
              <w:rPr>
                <w:rFonts w:ascii="Arial" w:hAnsi="Arial" w:cs="Arial"/>
                <w:color w:val="000000"/>
              </w:rPr>
              <w:t>The surgery, abutment and implant are either funded through the public health system (via the District Health Board) or privately.</w:t>
            </w:r>
          </w:p>
          <w:p w:rsidR="00083756" w:rsidRPr="00A220B8" w:rsidRDefault="00083756" w:rsidP="00083756">
            <w:pPr>
              <w:pStyle w:val="NoSpacing"/>
              <w:tabs>
                <w:tab w:val="left" w:pos="0"/>
              </w:tabs>
              <w:rPr>
                <w:rFonts w:ascii="Arial" w:hAnsi="Arial" w:cs="Arial"/>
                <w:color w:val="000000"/>
              </w:rPr>
            </w:pPr>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Loan sound processor devices are available from relevant suppliers or clinics which can be trialled with a head ‘band’ to ascertain if the person is likely to gain benefit before an application for funding is made. This trial is not usually lengthy. If the trial is successful an application may be made for funding for the sound processor.</w:t>
            </w:r>
          </w:p>
          <w:p w:rsidR="00083756" w:rsidRPr="00A220B8" w:rsidRDefault="00083756" w:rsidP="00083756">
            <w:pPr>
              <w:pStyle w:val="NoSpacing"/>
              <w:tabs>
                <w:tab w:val="left" w:pos="0"/>
              </w:tabs>
              <w:rPr>
                <w:rFonts w:ascii="Arial" w:hAnsi="Arial" w:cs="Arial"/>
                <w:color w:val="000000"/>
              </w:rPr>
            </w:pPr>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 xml:space="preserve">The usual eligibility and access criteria for funding of hearing aids will apply. This means that some people needing a BA hearing aid will be eligible for funding towards the price of the sound processor (for the </w:t>
            </w:r>
            <w:r>
              <w:rPr>
                <w:rFonts w:ascii="Arial" w:hAnsi="Arial" w:cs="Arial"/>
                <w:color w:val="000000"/>
              </w:rPr>
              <w:t>H</w:t>
            </w:r>
            <w:r w:rsidRPr="00A220B8">
              <w:rPr>
                <w:rFonts w:ascii="Arial" w:hAnsi="Arial" w:cs="Arial"/>
                <w:color w:val="000000"/>
              </w:rPr>
              <w:t xml:space="preserve">earing </w:t>
            </w:r>
            <w:r>
              <w:rPr>
                <w:rFonts w:ascii="Arial" w:hAnsi="Arial" w:cs="Arial"/>
                <w:color w:val="000000"/>
              </w:rPr>
              <w:t>A</w:t>
            </w:r>
            <w:r w:rsidRPr="00A220B8">
              <w:rPr>
                <w:rFonts w:ascii="Arial" w:hAnsi="Arial" w:cs="Arial"/>
                <w:color w:val="000000"/>
              </w:rPr>
              <w:t xml:space="preserve">id </w:t>
            </w:r>
            <w:r>
              <w:rPr>
                <w:rFonts w:ascii="Arial" w:hAnsi="Arial" w:cs="Arial"/>
                <w:color w:val="000000"/>
              </w:rPr>
              <w:t>F</w:t>
            </w:r>
            <w:r w:rsidRPr="00A220B8">
              <w:rPr>
                <w:rFonts w:ascii="Arial" w:hAnsi="Arial" w:cs="Arial"/>
                <w:color w:val="000000"/>
              </w:rPr>
              <w:t xml:space="preserve">unding </w:t>
            </w:r>
            <w:r>
              <w:rPr>
                <w:rFonts w:ascii="Arial" w:hAnsi="Arial" w:cs="Arial"/>
                <w:color w:val="000000"/>
              </w:rPr>
              <w:t>S</w:t>
            </w:r>
            <w:r w:rsidRPr="00A220B8">
              <w:rPr>
                <w:rFonts w:ascii="Arial" w:hAnsi="Arial" w:cs="Arial"/>
                <w:color w:val="000000"/>
              </w:rPr>
              <w:t>cheme) and others will be eligible to receive the hearing aid subsidy of $511.11 (incl. GST) towards this cost.</w:t>
            </w:r>
          </w:p>
          <w:p w:rsidR="00EF2E2F" w:rsidRPr="00161F09" w:rsidRDefault="00EF2E2F" w:rsidP="00083756">
            <w:pPr>
              <w:pStyle w:val="NoSpacing"/>
              <w:tabs>
                <w:tab w:val="left" w:pos="0"/>
              </w:tabs>
              <w:rPr>
                <w:rFonts w:ascii="Arial" w:hAnsi="Arial" w:cs="Arial"/>
                <w:color w:val="000000"/>
              </w:rPr>
            </w:pPr>
          </w:p>
          <w:p w:rsidR="00B626DF" w:rsidRPr="00357B57" w:rsidRDefault="00B626DF" w:rsidP="00083756">
            <w:pPr>
              <w:pStyle w:val="Heading1"/>
              <w:framePr w:hSpace="0" w:wrap="auto" w:vAnchor="margin" w:yAlign="inline"/>
              <w:tabs>
                <w:tab w:val="left" w:pos="0"/>
              </w:tabs>
              <w:suppressOverlap w:val="0"/>
              <w:rPr>
                <w:b/>
              </w:rPr>
            </w:pPr>
            <w:bookmarkStart w:id="23" w:name="_Ref262733315"/>
            <w:bookmarkStart w:id="24" w:name="_Toc297117954"/>
            <w:bookmarkStart w:id="25" w:name="_Toc454528699"/>
            <w:r w:rsidRPr="00357B57">
              <w:rPr>
                <w:b/>
              </w:rPr>
              <w:t>Hearing Aid</w:t>
            </w:r>
            <w:bookmarkEnd w:id="23"/>
            <w:r w:rsidRPr="00357B57">
              <w:rPr>
                <w:b/>
              </w:rPr>
              <w:t xml:space="preserve"> Funding Scheme</w:t>
            </w:r>
            <w:bookmarkEnd w:id="24"/>
            <w:bookmarkEnd w:id="25"/>
          </w:p>
          <w:p w:rsidR="00B626DF" w:rsidRPr="00A220B8" w:rsidRDefault="00B626DF" w:rsidP="00083756">
            <w:pPr>
              <w:pStyle w:val="NoSpacing"/>
              <w:tabs>
                <w:tab w:val="left" w:pos="0"/>
              </w:tabs>
              <w:rPr>
                <w:rFonts w:ascii="Arial" w:hAnsi="Arial" w:cs="Arial"/>
              </w:rPr>
            </w:pPr>
            <w:r w:rsidRPr="00A220B8">
              <w:rPr>
                <w:rFonts w:ascii="Arial" w:hAnsi="Arial" w:cs="Arial"/>
              </w:rPr>
              <w:t>Hearing aid funding includes applications for:</w:t>
            </w:r>
          </w:p>
          <w:p w:rsidR="00B626DF" w:rsidRDefault="00B626DF" w:rsidP="007A312D">
            <w:pPr>
              <w:pStyle w:val="NoSpacing"/>
              <w:numPr>
                <w:ilvl w:val="0"/>
                <w:numId w:val="30"/>
              </w:numPr>
              <w:tabs>
                <w:tab w:val="left" w:pos="0"/>
              </w:tabs>
              <w:spacing w:before="120" w:after="120"/>
              <w:rPr>
                <w:rFonts w:ascii="Arial" w:hAnsi="Arial" w:cs="Arial"/>
              </w:rPr>
            </w:pPr>
            <w:r w:rsidRPr="00A220B8">
              <w:rPr>
                <w:rFonts w:ascii="Arial" w:hAnsi="Arial" w:cs="Arial"/>
              </w:rPr>
              <w:t>hearing aids and hearing aid accessories</w:t>
            </w:r>
          </w:p>
          <w:p w:rsidR="00B626DF" w:rsidRDefault="00B626DF" w:rsidP="007A312D">
            <w:pPr>
              <w:pStyle w:val="NoSpacing"/>
              <w:numPr>
                <w:ilvl w:val="0"/>
                <w:numId w:val="30"/>
              </w:numPr>
              <w:tabs>
                <w:tab w:val="left" w:pos="0"/>
              </w:tabs>
              <w:spacing w:before="120" w:after="120"/>
              <w:rPr>
                <w:rFonts w:ascii="Arial" w:hAnsi="Arial" w:cs="Arial"/>
              </w:rPr>
            </w:pPr>
            <w:r w:rsidRPr="00340862">
              <w:rPr>
                <w:rFonts w:ascii="Arial" w:hAnsi="Arial" w:cs="Arial"/>
              </w:rPr>
              <w:t>bone conduction or bone anchored hearing aid</w:t>
            </w:r>
          </w:p>
          <w:p w:rsidR="00B626DF" w:rsidRPr="00340862" w:rsidRDefault="00B626DF" w:rsidP="007A312D">
            <w:pPr>
              <w:pStyle w:val="NoSpacing"/>
              <w:numPr>
                <w:ilvl w:val="0"/>
                <w:numId w:val="30"/>
              </w:numPr>
              <w:tabs>
                <w:tab w:val="left" w:pos="0"/>
              </w:tabs>
              <w:spacing w:before="120" w:after="120"/>
              <w:rPr>
                <w:rFonts w:ascii="Arial" w:hAnsi="Arial" w:cs="Arial"/>
              </w:rPr>
            </w:pPr>
            <w:r w:rsidRPr="00340862">
              <w:rPr>
                <w:rFonts w:ascii="Arial" w:hAnsi="Arial" w:cs="Arial"/>
              </w:rPr>
              <w:t>Remote Microphone system.</w:t>
            </w:r>
          </w:p>
          <w:p w:rsidR="00083756"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Hearing aid funding excludes</w:t>
            </w:r>
            <w:r>
              <w:rPr>
                <w:rFonts w:ascii="Arial" w:hAnsi="Arial" w:cs="Arial"/>
              </w:rPr>
              <w:t xml:space="preserve"> applications for</w:t>
            </w:r>
            <w:r w:rsidRPr="00A220B8">
              <w:rPr>
                <w:rFonts w:ascii="Arial" w:hAnsi="Arial" w:cs="Arial"/>
              </w:rPr>
              <w:t>:</w:t>
            </w:r>
          </w:p>
          <w:p w:rsidR="00B626DF" w:rsidRDefault="00B626DF" w:rsidP="007A312D">
            <w:pPr>
              <w:pStyle w:val="NoSpacing"/>
              <w:numPr>
                <w:ilvl w:val="0"/>
                <w:numId w:val="31"/>
              </w:numPr>
              <w:tabs>
                <w:tab w:val="left" w:pos="0"/>
              </w:tabs>
              <w:spacing w:before="120" w:after="120"/>
              <w:rPr>
                <w:rFonts w:ascii="Arial" w:hAnsi="Arial" w:cs="Arial"/>
              </w:rPr>
            </w:pPr>
            <w:r w:rsidRPr="00A220B8">
              <w:rPr>
                <w:rFonts w:ascii="Arial" w:hAnsi="Arial" w:cs="Arial"/>
              </w:rPr>
              <w:t>consumable items for hearing aids</w:t>
            </w:r>
          </w:p>
          <w:p w:rsidR="00B626DF" w:rsidRDefault="00B626DF" w:rsidP="007A312D">
            <w:pPr>
              <w:pStyle w:val="NoSpacing"/>
              <w:numPr>
                <w:ilvl w:val="0"/>
                <w:numId w:val="31"/>
              </w:numPr>
              <w:tabs>
                <w:tab w:val="left" w:pos="0"/>
              </w:tabs>
              <w:spacing w:before="120" w:after="120"/>
              <w:rPr>
                <w:rFonts w:ascii="Arial" w:hAnsi="Arial" w:cs="Arial"/>
              </w:rPr>
            </w:pPr>
            <w:r w:rsidRPr="00340862">
              <w:rPr>
                <w:rFonts w:ascii="Arial" w:hAnsi="Arial" w:cs="Arial"/>
              </w:rPr>
              <w:t>cochlear implants or speech processors for cochlear implants</w:t>
            </w:r>
          </w:p>
          <w:p w:rsidR="00B626DF" w:rsidRDefault="00B626DF" w:rsidP="007A312D">
            <w:pPr>
              <w:pStyle w:val="NoSpacing"/>
              <w:numPr>
                <w:ilvl w:val="0"/>
                <w:numId w:val="31"/>
              </w:numPr>
              <w:tabs>
                <w:tab w:val="left" w:pos="0"/>
              </w:tabs>
              <w:spacing w:before="120" w:after="120"/>
              <w:rPr>
                <w:rFonts w:ascii="Arial" w:hAnsi="Arial" w:cs="Arial"/>
              </w:rPr>
            </w:pPr>
            <w:r w:rsidRPr="00340862">
              <w:rPr>
                <w:rFonts w:ascii="Arial" w:hAnsi="Arial" w:cs="Arial"/>
              </w:rPr>
              <w:t>“second hand” or refurbished hearing aids</w:t>
            </w:r>
          </w:p>
          <w:p w:rsidR="00B626DF" w:rsidRDefault="00B626DF" w:rsidP="007A312D">
            <w:pPr>
              <w:pStyle w:val="NoSpacing"/>
              <w:numPr>
                <w:ilvl w:val="0"/>
                <w:numId w:val="31"/>
              </w:numPr>
              <w:tabs>
                <w:tab w:val="left" w:pos="0"/>
              </w:tabs>
              <w:spacing w:before="120" w:after="120"/>
              <w:rPr>
                <w:rFonts w:ascii="Arial" w:hAnsi="Arial" w:cs="Arial"/>
              </w:rPr>
            </w:pPr>
            <w:r w:rsidRPr="00340862">
              <w:rPr>
                <w:rFonts w:ascii="Arial" w:hAnsi="Arial" w:cs="Arial"/>
              </w:rPr>
              <w:t>assistive listening devices</w:t>
            </w:r>
          </w:p>
          <w:p w:rsidR="00B626DF" w:rsidRDefault="00B626DF" w:rsidP="007A312D">
            <w:pPr>
              <w:pStyle w:val="NoSpacing"/>
              <w:numPr>
                <w:ilvl w:val="0"/>
                <w:numId w:val="31"/>
              </w:numPr>
              <w:tabs>
                <w:tab w:val="left" w:pos="0"/>
              </w:tabs>
              <w:spacing w:before="120" w:after="120"/>
              <w:rPr>
                <w:rFonts w:ascii="Arial" w:hAnsi="Arial" w:cs="Arial"/>
              </w:rPr>
            </w:pPr>
            <w:r w:rsidRPr="00340862">
              <w:rPr>
                <w:rFonts w:ascii="Arial" w:hAnsi="Arial" w:cs="Arial"/>
              </w:rPr>
              <w:t>devices that have microphones and amplification systems that are designed primarily for other uses, such as stereos and mobile phones</w:t>
            </w:r>
          </w:p>
          <w:p w:rsidR="00B626DF" w:rsidRDefault="00B626DF" w:rsidP="00357B57">
            <w:pPr>
              <w:pStyle w:val="NoSpacing"/>
              <w:numPr>
                <w:ilvl w:val="0"/>
                <w:numId w:val="31"/>
              </w:numPr>
              <w:tabs>
                <w:tab w:val="left" w:pos="0"/>
              </w:tabs>
              <w:rPr>
                <w:rFonts w:ascii="Arial" w:hAnsi="Arial" w:cs="Arial"/>
              </w:rPr>
            </w:pPr>
            <w:r w:rsidRPr="00340862">
              <w:rPr>
                <w:rFonts w:ascii="Arial" w:hAnsi="Arial" w:cs="Arial"/>
              </w:rPr>
              <w:t>any service costs associated with the assessment, trial or fitting of a hearing aid.</w:t>
            </w:r>
          </w:p>
          <w:p w:rsidR="00083756" w:rsidRDefault="00083756" w:rsidP="00357B57">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pPr>
            <w:bookmarkStart w:id="26" w:name="_Toc297117955"/>
            <w:bookmarkStart w:id="27" w:name="_Toc454528700"/>
            <w:bookmarkStart w:id="28" w:name="_Ref262728219"/>
            <w:r>
              <w:t>3.1 Eligibility for Hearing A</w:t>
            </w:r>
            <w:r w:rsidRPr="00A220B8">
              <w:t xml:space="preserve">id </w:t>
            </w:r>
            <w:r>
              <w:t>F</w:t>
            </w:r>
            <w:r w:rsidRPr="00A220B8">
              <w:t>unding</w:t>
            </w:r>
            <w:bookmarkEnd w:id="26"/>
            <w:bookmarkEnd w:id="27"/>
            <w:r w:rsidRPr="00A220B8">
              <w:t xml:space="preserve"> </w:t>
            </w:r>
            <w:bookmarkEnd w:id="28"/>
            <w:r>
              <w:t>Scheme</w:t>
            </w:r>
          </w:p>
          <w:p w:rsidR="00B626DF" w:rsidRDefault="00B626DF" w:rsidP="00083756">
            <w:pPr>
              <w:pStyle w:val="NoSpacing"/>
              <w:tabs>
                <w:tab w:val="left" w:pos="0"/>
              </w:tabs>
              <w:rPr>
                <w:rFonts w:ascii="Arial" w:hAnsi="Arial" w:cs="Arial"/>
              </w:rPr>
            </w:pPr>
            <w:r w:rsidRPr="00A220B8">
              <w:rPr>
                <w:rFonts w:ascii="Arial" w:hAnsi="Arial" w:cs="Arial"/>
              </w:rPr>
              <w:t>Eligibility means the right to be considered for publicly funded services. It is neither an entitlement, nor a guarantee, to receive any particular service</w:t>
            </w:r>
            <w:r>
              <w:rPr>
                <w:rFonts w:ascii="Arial" w:hAnsi="Arial" w:cs="Arial"/>
              </w:rPr>
              <w:t>.</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Funding for the cost of hearing aids will be considered for people who, following a hearing assessment and a hearing needs assessment, have an identified permanent hearing loss as defined in this manual and are either:</w:t>
            </w:r>
          </w:p>
          <w:p w:rsidR="00B626DF" w:rsidRDefault="00B626DF" w:rsidP="007A312D">
            <w:pPr>
              <w:pStyle w:val="NoSpacing"/>
              <w:numPr>
                <w:ilvl w:val="0"/>
                <w:numId w:val="32"/>
              </w:numPr>
              <w:tabs>
                <w:tab w:val="left" w:pos="0"/>
              </w:tabs>
              <w:spacing w:before="120" w:after="120"/>
              <w:rPr>
                <w:rFonts w:ascii="Arial" w:hAnsi="Arial" w:cs="Arial"/>
              </w:rPr>
            </w:pPr>
            <w:r w:rsidRPr="00A220B8">
              <w:rPr>
                <w:rFonts w:ascii="Arial" w:hAnsi="Arial" w:cs="Arial"/>
              </w:rPr>
              <w:t>a child or young person up to the age of 21 years who is in full time study; or a pre-schooler</w:t>
            </w:r>
          </w:p>
          <w:p w:rsidR="00B626DF" w:rsidRDefault="00B626DF" w:rsidP="007A312D">
            <w:pPr>
              <w:pStyle w:val="NoSpacing"/>
              <w:numPr>
                <w:ilvl w:val="0"/>
                <w:numId w:val="32"/>
              </w:numPr>
              <w:tabs>
                <w:tab w:val="left" w:pos="0"/>
              </w:tabs>
              <w:spacing w:before="120" w:after="120"/>
              <w:rPr>
                <w:rFonts w:ascii="Arial" w:hAnsi="Arial" w:cs="Arial"/>
              </w:rPr>
            </w:pPr>
            <w:r w:rsidRPr="00340862">
              <w:rPr>
                <w:rFonts w:ascii="Arial" w:hAnsi="Arial" w:cs="Arial"/>
              </w:rPr>
              <w:t>an adult 16 years of age or over who has complex needs</w:t>
            </w:r>
          </w:p>
          <w:p w:rsidR="00B626DF" w:rsidRPr="00340862" w:rsidRDefault="00B626DF" w:rsidP="00357B57">
            <w:pPr>
              <w:pStyle w:val="NoSpacing"/>
              <w:numPr>
                <w:ilvl w:val="0"/>
                <w:numId w:val="32"/>
              </w:numPr>
              <w:tabs>
                <w:tab w:val="left" w:pos="0"/>
              </w:tabs>
              <w:rPr>
                <w:rFonts w:ascii="Arial" w:hAnsi="Arial" w:cs="Arial"/>
              </w:rPr>
            </w:pPr>
            <w:r w:rsidRPr="00340862">
              <w:rPr>
                <w:rFonts w:ascii="Arial" w:hAnsi="Arial" w:cs="Arial"/>
              </w:rPr>
              <w:t>an adult 16 years of age and over who has a community services card and is either working full time, in full time study, seeking employment, engaged in voluntary work or is the main carer for a dependent person.</w:t>
            </w:r>
          </w:p>
          <w:p w:rsidR="00083756" w:rsidRPr="00161F09" w:rsidRDefault="00083756" w:rsidP="00357B57">
            <w:pPr>
              <w:pStyle w:val="Heading2"/>
              <w:framePr w:hSpace="0" w:wrap="auto" w:vAnchor="margin" w:yAlign="inline"/>
              <w:tabs>
                <w:tab w:val="left" w:pos="0"/>
              </w:tabs>
              <w:suppressOverlap w:val="0"/>
              <w:rPr>
                <w:sz w:val="21"/>
                <w:szCs w:val="21"/>
              </w:rPr>
            </w:pPr>
            <w:bookmarkStart w:id="29" w:name="_Toc454528701"/>
          </w:p>
          <w:p w:rsidR="00B626DF" w:rsidRPr="00A220B8" w:rsidRDefault="00B626DF" w:rsidP="00083756">
            <w:pPr>
              <w:pStyle w:val="Heading2"/>
              <w:framePr w:hSpace="0" w:wrap="auto" w:vAnchor="margin" w:yAlign="inline"/>
              <w:tabs>
                <w:tab w:val="left" w:pos="0"/>
              </w:tabs>
              <w:suppressOverlap w:val="0"/>
            </w:pPr>
            <w:r w:rsidRPr="00A220B8">
              <w:t>3.1.1 Children and young people</w:t>
            </w:r>
            <w:bookmarkEnd w:id="29"/>
          </w:p>
          <w:p w:rsidR="00B626DF" w:rsidRPr="00A220B8" w:rsidRDefault="00B626DF" w:rsidP="00083756">
            <w:pPr>
              <w:pStyle w:val="NoSpacing"/>
              <w:tabs>
                <w:tab w:val="left" w:pos="0"/>
              </w:tabs>
              <w:rPr>
                <w:rFonts w:ascii="Arial" w:hAnsi="Arial" w:cs="Arial"/>
              </w:rPr>
            </w:pPr>
            <w:r w:rsidRPr="00A220B8">
              <w:rPr>
                <w:rFonts w:ascii="Arial" w:hAnsi="Arial" w:cs="Arial"/>
              </w:rPr>
              <w:t>This includes:</w:t>
            </w:r>
          </w:p>
          <w:p w:rsidR="00B626DF" w:rsidRDefault="00B626DF" w:rsidP="007A312D">
            <w:pPr>
              <w:pStyle w:val="NoSpacing"/>
              <w:numPr>
                <w:ilvl w:val="0"/>
                <w:numId w:val="33"/>
              </w:numPr>
              <w:tabs>
                <w:tab w:val="left" w:pos="0"/>
              </w:tabs>
              <w:spacing w:before="120" w:after="120"/>
              <w:rPr>
                <w:rFonts w:ascii="Arial" w:hAnsi="Arial" w:cs="Arial"/>
              </w:rPr>
            </w:pPr>
            <w:r w:rsidRPr="00A220B8">
              <w:rPr>
                <w:rFonts w:ascii="Arial" w:hAnsi="Arial" w:cs="Arial"/>
              </w:rPr>
              <w:t>pre-schoolers</w:t>
            </w:r>
          </w:p>
          <w:p w:rsidR="00B626DF" w:rsidRPr="00340862" w:rsidRDefault="00B626DF" w:rsidP="00357B57">
            <w:pPr>
              <w:pStyle w:val="NoSpacing"/>
              <w:numPr>
                <w:ilvl w:val="0"/>
                <w:numId w:val="33"/>
              </w:numPr>
              <w:tabs>
                <w:tab w:val="left" w:pos="0"/>
              </w:tabs>
              <w:rPr>
                <w:rFonts w:ascii="Arial" w:hAnsi="Arial" w:cs="Arial"/>
              </w:rPr>
            </w:pPr>
            <w:r w:rsidRPr="00340862">
              <w:rPr>
                <w:rFonts w:ascii="Arial" w:hAnsi="Arial" w:cs="Arial"/>
              </w:rPr>
              <w:t>children and young people up to the age of 21 years if they are in full time study</w:t>
            </w:r>
          </w:p>
          <w:p w:rsidR="00083756" w:rsidRDefault="00083756" w:rsidP="00357B57">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Full time study includes pre-school education, compulsory education (primary, secondary, correspondence school and home schooling), tertiary level education and vocational training.</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ind w:left="601" w:hanging="601"/>
              <w:suppressOverlap w:val="0"/>
            </w:pPr>
            <w:bookmarkStart w:id="30" w:name="_Toc297117957"/>
            <w:bookmarkStart w:id="31" w:name="_Toc454528702"/>
            <w:r w:rsidRPr="00A220B8">
              <w:t>3.1.2 Adults 16 years of age and over who have complex needs</w:t>
            </w:r>
            <w:bookmarkEnd w:id="30"/>
            <w:bookmarkEnd w:id="31"/>
          </w:p>
          <w:p w:rsidR="00B626DF" w:rsidRPr="00CF3372" w:rsidRDefault="00B626DF" w:rsidP="00083756">
            <w:pPr>
              <w:pStyle w:val="NoSpacing"/>
              <w:tabs>
                <w:tab w:val="left" w:pos="0"/>
              </w:tabs>
              <w:rPr>
                <w:rFonts w:ascii="Arial" w:hAnsi="Arial" w:cs="Arial"/>
              </w:rPr>
            </w:pPr>
            <w:r w:rsidRPr="00CF3372">
              <w:rPr>
                <w:rFonts w:ascii="Arial" w:hAnsi="Arial" w:cs="Arial"/>
              </w:rPr>
              <w:t>The person who has complex needs will have experienced one or more of the following:</w:t>
            </w:r>
          </w:p>
          <w:p w:rsidR="00B626DF" w:rsidRPr="00CF3372" w:rsidRDefault="00B626DF" w:rsidP="007A312D">
            <w:pPr>
              <w:pStyle w:val="Heading1"/>
              <w:framePr w:hSpace="0" w:wrap="auto" w:vAnchor="margin" w:yAlign="inline"/>
              <w:numPr>
                <w:ilvl w:val="0"/>
                <w:numId w:val="34"/>
              </w:numPr>
              <w:tabs>
                <w:tab w:val="left" w:pos="0"/>
              </w:tabs>
              <w:spacing w:before="120" w:after="120"/>
              <w:suppressOverlap w:val="0"/>
              <w:rPr>
                <w:sz w:val="21"/>
                <w:szCs w:val="21"/>
              </w:rPr>
            </w:pPr>
            <w:r w:rsidRPr="00CF3372">
              <w:rPr>
                <w:sz w:val="21"/>
                <w:szCs w:val="21"/>
              </w:rPr>
              <w:t>Moderately-severe or greater long-term hearing loss since childhood:</w:t>
            </w:r>
          </w:p>
          <w:p w:rsidR="00B626DF" w:rsidRPr="00CF3372" w:rsidRDefault="00B626DF" w:rsidP="00083756">
            <w:pPr>
              <w:pStyle w:val="Heading1"/>
              <w:framePr w:hSpace="0" w:wrap="auto" w:vAnchor="margin" w:yAlign="inline"/>
              <w:numPr>
                <w:ilvl w:val="0"/>
                <w:numId w:val="35"/>
              </w:numPr>
              <w:tabs>
                <w:tab w:val="left" w:pos="0"/>
              </w:tabs>
              <w:ind w:left="1168"/>
              <w:suppressOverlap w:val="0"/>
              <w:rPr>
                <w:sz w:val="21"/>
                <w:szCs w:val="21"/>
              </w:rPr>
            </w:pPr>
            <w:r w:rsidRPr="00CF3372">
              <w:rPr>
                <w:sz w:val="21"/>
                <w:szCs w:val="21"/>
              </w:rPr>
              <w:t>The average of a person’s 3 worst hearing threshold levels, which have been measured at audiometric frequencies of 500, 1000, 2000 and 4000 Hz, is equal to or greater than 56 dB HL in the better ear and</w:t>
            </w:r>
          </w:p>
          <w:p w:rsidR="00B626DF" w:rsidRPr="00CF3372" w:rsidRDefault="00B626DF" w:rsidP="00083756">
            <w:pPr>
              <w:pStyle w:val="Heading1"/>
              <w:framePr w:hSpace="0" w:wrap="auto" w:vAnchor="margin" w:yAlign="inline"/>
              <w:numPr>
                <w:ilvl w:val="0"/>
                <w:numId w:val="35"/>
              </w:numPr>
              <w:tabs>
                <w:tab w:val="left" w:pos="0"/>
              </w:tabs>
              <w:ind w:left="1168"/>
              <w:suppressOverlap w:val="0"/>
              <w:rPr>
                <w:sz w:val="21"/>
                <w:szCs w:val="21"/>
              </w:rPr>
            </w:pPr>
            <w:r w:rsidRPr="00CF3372">
              <w:rPr>
                <w:sz w:val="21"/>
                <w:szCs w:val="21"/>
              </w:rPr>
              <w:t>The person has had a continuous need for hearing aids since childhood.</w:t>
            </w:r>
          </w:p>
          <w:p w:rsidR="00B626DF" w:rsidRPr="00CF3372" w:rsidRDefault="00B626DF" w:rsidP="007A312D">
            <w:pPr>
              <w:pStyle w:val="NoSpacing"/>
              <w:numPr>
                <w:ilvl w:val="0"/>
                <w:numId w:val="34"/>
              </w:numPr>
              <w:tabs>
                <w:tab w:val="left" w:pos="0"/>
              </w:tabs>
              <w:spacing w:before="120" w:after="120"/>
              <w:rPr>
                <w:rFonts w:ascii="Arial" w:hAnsi="Arial" w:cs="Arial"/>
              </w:rPr>
            </w:pPr>
            <w:r w:rsidRPr="00CF3372">
              <w:rPr>
                <w:rFonts w:ascii="Arial" w:hAnsi="Arial" w:cs="Arial"/>
              </w:rPr>
              <w:t>Sudden and moderately severe or greater hearing loss during adulthood:</w:t>
            </w:r>
          </w:p>
          <w:p w:rsidR="00B626DF" w:rsidRPr="00CF3372" w:rsidRDefault="00B626DF" w:rsidP="00083756">
            <w:pPr>
              <w:pStyle w:val="NoSpacing"/>
              <w:numPr>
                <w:ilvl w:val="0"/>
                <w:numId w:val="36"/>
              </w:numPr>
              <w:tabs>
                <w:tab w:val="left" w:pos="0"/>
              </w:tabs>
              <w:ind w:left="1168"/>
              <w:rPr>
                <w:rFonts w:ascii="Arial" w:hAnsi="Arial" w:cs="Arial"/>
              </w:rPr>
            </w:pPr>
            <w:r w:rsidRPr="00CF3372">
              <w:rPr>
                <w:rFonts w:ascii="Arial" w:hAnsi="Arial" w:cs="Arial"/>
                <w:noProof/>
                <w:lang w:val="en-US"/>
              </w:rPr>
              <w:t>Within the last six months, over a period of 1 to 14 days,  the person has developed a significant increase in the person’s hearing threshold level of at least 30 dB HL on average in one or both ears.</w:t>
            </w:r>
          </w:p>
          <w:p w:rsidR="00B626DF" w:rsidRPr="00CF3372" w:rsidRDefault="00B626DF" w:rsidP="00083756">
            <w:pPr>
              <w:pStyle w:val="NoSpacing"/>
              <w:numPr>
                <w:ilvl w:val="0"/>
                <w:numId w:val="36"/>
              </w:numPr>
              <w:tabs>
                <w:tab w:val="left" w:pos="0"/>
              </w:tabs>
              <w:ind w:left="1168"/>
              <w:rPr>
                <w:rFonts w:ascii="Arial" w:hAnsi="Arial" w:cs="Arial"/>
              </w:rPr>
            </w:pPr>
            <w:r w:rsidRPr="00CF3372">
              <w:rPr>
                <w:rFonts w:ascii="Arial" w:hAnsi="Arial" w:cs="Arial"/>
                <w:noProof/>
                <w:lang w:val="en-US"/>
              </w:rPr>
              <w:t>This has resulted in the average of the person’s three worst hearing threshold levels, which have been measured at audiometric frequencies of 500, 1000, 2000 and 4000 Hz, being equal to or greater than 56 dB HL in the better ear.</w:t>
            </w:r>
          </w:p>
          <w:p w:rsidR="00B626DF" w:rsidRPr="00CF3372" w:rsidRDefault="00B626DF" w:rsidP="00083756">
            <w:pPr>
              <w:pStyle w:val="NoSpacing"/>
              <w:numPr>
                <w:ilvl w:val="0"/>
                <w:numId w:val="36"/>
              </w:numPr>
              <w:tabs>
                <w:tab w:val="left" w:pos="0"/>
              </w:tabs>
              <w:ind w:left="1168"/>
              <w:rPr>
                <w:rFonts w:ascii="Arial" w:hAnsi="Arial" w:cs="Arial"/>
              </w:rPr>
            </w:pPr>
            <w:r w:rsidRPr="00CF3372">
              <w:rPr>
                <w:rFonts w:ascii="Arial" w:hAnsi="Arial" w:cs="Arial"/>
              </w:rPr>
              <w:t>The person is eligible to receive hearing aid funding once only following the onset of sudden and moderately severe hearing loss during adulthood.</w:t>
            </w:r>
          </w:p>
          <w:p w:rsidR="00B626DF" w:rsidRPr="00CF3372" w:rsidRDefault="00B626DF" w:rsidP="00D2029E">
            <w:pPr>
              <w:pStyle w:val="NoSpacing"/>
              <w:numPr>
                <w:ilvl w:val="0"/>
                <w:numId w:val="34"/>
              </w:numPr>
              <w:tabs>
                <w:tab w:val="left" w:pos="0"/>
              </w:tabs>
              <w:spacing w:before="120" w:after="120"/>
              <w:rPr>
                <w:rFonts w:ascii="Arial" w:hAnsi="Arial" w:cs="Arial"/>
              </w:rPr>
            </w:pPr>
            <w:r w:rsidRPr="00CF3372">
              <w:rPr>
                <w:rFonts w:ascii="Arial" w:hAnsi="Arial" w:cs="Arial"/>
              </w:rPr>
              <w:t>Hearing loss and a significant visual disability. The person will have vision loss which impacts on their ability to communicate effectively. Vision loss includes one of the following:</w:t>
            </w:r>
          </w:p>
          <w:p w:rsidR="00B626DF" w:rsidRPr="00CF3372" w:rsidRDefault="00B626DF" w:rsidP="00083756">
            <w:pPr>
              <w:pStyle w:val="NoSpacing"/>
              <w:numPr>
                <w:ilvl w:val="0"/>
                <w:numId w:val="37"/>
              </w:numPr>
              <w:tabs>
                <w:tab w:val="left" w:pos="0"/>
              </w:tabs>
              <w:ind w:left="1168"/>
              <w:rPr>
                <w:rFonts w:ascii="Arial" w:hAnsi="Arial" w:cs="Arial"/>
              </w:rPr>
            </w:pPr>
            <w:r w:rsidRPr="00CF3372">
              <w:rPr>
                <w:rFonts w:ascii="Arial" w:hAnsi="Arial" w:cs="Arial"/>
              </w:rPr>
              <w:t xml:space="preserve">the </w:t>
            </w:r>
            <w:r w:rsidRPr="00CF3372">
              <w:rPr>
                <w:rFonts w:ascii="Arial" w:hAnsi="Arial" w:cs="Arial"/>
                <w:noProof/>
                <w:lang w:val="en-US"/>
              </w:rPr>
              <w:t>person’s</w:t>
            </w:r>
            <w:r w:rsidRPr="00CF3372">
              <w:rPr>
                <w:rFonts w:ascii="Arial" w:hAnsi="Arial" w:cs="Arial"/>
              </w:rPr>
              <w:t xml:space="preserve"> corrected vision, with lenses, does not exceed 6/24 in the person’s better eye, or</w:t>
            </w:r>
          </w:p>
          <w:p w:rsidR="00B626DF" w:rsidRPr="00CF3372" w:rsidRDefault="00B626DF" w:rsidP="00083756">
            <w:pPr>
              <w:pStyle w:val="NoSpacing"/>
              <w:numPr>
                <w:ilvl w:val="0"/>
                <w:numId w:val="37"/>
              </w:numPr>
              <w:tabs>
                <w:tab w:val="left" w:pos="0"/>
              </w:tabs>
              <w:ind w:left="1168"/>
              <w:rPr>
                <w:rFonts w:ascii="Arial" w:hAnsi="Arial" w:cs="Arial"/>
              </w:rPr>
            </w:pPr>
            <w:r w:rsidRPr="00CF3372">
              <w:rPr>
                <w:rFonts w:ascii="Arial" w:hAnsi="Arial" w:cs="Arial"/>
              </w:rPr>
              <w:t xml:space="preserve">the </w:t>
            </w:r>
            <w:r w:rsidRPr="00CF3372">
              <w:rPr>
                <w:rFonts w:ascii="Arial" w:hAnsi="Arial" w:cs="Arial"/>
                <w:noProof/>
                <w:lang w:val="en-US"/>
              </w:rPr>
              <w:t>person</w:t>
            </w:r>
            <w:r w:rsidRPr="00CF3372">
              <w:rPr>
                <w:rFonts w:ascii="Arial" w:hAnsi="Arial" w:cs="Arial"/>
              </w:rPr>
              <w:t xml:space="preserve"> has significant limitation in their residual visual field which is generally not greater than 20° in the widest diameter in their better eye.</w:t>
            </w:r>
          </w:p>
          <w:p w:rsidR="00B626DF" w:rsidRPr="00CF3372" w:rsidRDefault="00B626DF" w:rsidP="00D2029E">
            <w:pPr>
              <w:pStyle w:val="NoSpacing"/>
              <w:numPr>
                <w:ilvl w:val="0"/>
                <w:numId w:val="34"/>
              </w:numPr>
              <w:tabs>
                <w:tab w:val="left" w:pos="0"/>
              </w:tabs>
              <w:spacing w:before="120" w:after="120"/>
              <w:rPr>
                <w:rFonts w:ascii="Arial" w:hAnsi="Arial" w:cs="Arial"/>
              </w:rPr>
            </w:pPr>
            <w:r w:rsidRPr="00CF3372">
              <w:rPr>
                <w:rFonts w:ascii="Arial" w:hAnsi="Arial" w:cs="Arial"/>
              </w:rPr>
              <w:t xml:space="preserve">Hearing loss and a significant intellectual disability. </w:t>
            </w:r>
            <w:r w:rsidRPr="00CF3372">
              <w:rPr>
                <w:rFonts w:ascii="Arial" w:hAnsi="Arial" w:cs="Arial"/>
                <w:bCs/>
              </w:rPr>
              <w:t>The person will have significantly below average general intelligence combined with significant problems with adaptive functioning that</w:t>
            </w:r>
            <w:r w:rsidRPr="00CF3372">
              <w:rPr>
                <w:rFonts w:ascii="Arial" w:hAnsi="Arial" w:cs="Arial"/>
              </w:rPr>
              <w:t>:</w:t>
            </w:r>
          </w:p>
          <w:p w:rsidR="00B626DF" w:rsidRPr="00CF3372" w:rsidRDefault="00B626DF" w:rsidP="00083756">
            <w:pPr>
              <w:pStyle w:val="NoSpacing"/>
              <w:numPr>
                <w:ilvl w:val="0"/>
                <w:numId w:val="38"/>
              </w:numPr>
              <w:tabs>
                <w:tab w:val="left" w:pos="0"/>
              </w:tabs>
              <w:ind w:left="1168"/>
              <w:rPr>
                <w:rFonts w:ascii="Arial" w:hAnsi="Arial" w:cs="Arial"/>
              </w:rPr>
            </w:pPr>
            <w:r w:rsidRPr="00CF3372">
              <w:rPr>
                <w:rFonts w:ascii="Arial" w:hAnsi="Arial" w:cs="Arial"/>
              </w:rPr>
              <w:t>has been formally tested by a qualified assessor and a diagnosis of intellectual disability has been made, and</w:t>
            </w:r>
          </w:p>
          <w:p w:rsidR="00B626DF" w:rsidRPr="00CF3372" w:rsidRDefault="00B626DF" w:rsidP="00083756">
            <w:pPr>
              <w:pStyle w:val="NoSpacing"/>
              <w:numPr>
                <w:ilvl w:val="0"/>
                <w:numId w:val="38"/>
              </w:numPr>
              <w:tabs>
                <w:tab w:val="left" w:pos="0"/>
              </w:tabs>
              <w:ind w:left="1168"/>
              <w:rPr>
                <w:rFonts w:ascii="Arial" w:hAnsi="Arial" w:cs="Arial"/>
              </w:rPr>
            </w:pPr>
            <w:r w:rsidRPr="00CF3372">
              <w:rPr>
                <w:rFonts w:ascii="Arial" w:hAnsi="Arial" w:cs="Arial"/>
              </w:rPr>
              <w:t>reduces their ability to communicate effectively and safely.</w:t>
            </w:r>
          </w:p>
          <w:p w:rsidR="00D2029E" w:rsidRDefault="00D2029E" w:rsidP="00D2029E">
            <w:pPr>
              <w:pStyle w:val="NoSpacing"/>
              <w:tabs>
                <w:tab w:val="left" w:pos="0"/>
              </w:tabs>
              <w:ind w:left="754"/>
              <w:rPr>
                <w:rFonts w:ascii="Arial" w:hAnsi="Arial" w:cs="Arial"/>
                <w:bCs/>
              </w:rPr>
            </w:pPr>
          </w:p>
          <w:p w:rsidR="00B626DF" w:rsidRPr="00CF3372" w:rsidRDefault="00B626DF" w:rsidP="00D2029E">
            <w:pPr>
              <w:pStyle w:val="NoSpacing"/>
              <w:tabs>
                <w:tab w:val="left" w:pos="0"/>
              </w:tabs>
              <w:ind w:left="754"/>
              <w:rPr>
                <w:rFonts w:ascii="Arial" w:hAnsi="Arial" w:cs="Arial"/>
              </w:rPr>
            </w:pPr>
            <w:r w:rsidRPr="00CF3372">
              <w:rPr>
                <w:rFonts w:ascii="Arial" w:hAnsi="Arial" w:cs="Arial"/>
                <w:bCs/>
              </w:rPr>
              <w:t>The Approved Assessor will need to confirm the diagnosis of a person’s intellectual disability before eligibility under this criterion can be considered. Confirmation may be made by one of the following:</w:t>
            </w:r>
          </w:p>
          <w:p w:rsidR="00B626DF" w:rsidRPr="00CF3372" w:rsidRDefault="00B626DF" w:rsidP="00083756">
            <w:pPr>
              <w:pStyle w:val="NoSpacing"/>
              <w:numPr>
                <w:ilvl w:val="0"/>
                <w:numId w:val="39"/>
              </w:numPr>
              <w:tabs>
                <w:tab w:val="left" w:pos="0"/>
              </w:tabs>
              <w:ind w:left="1168"/>
              <w:rPr>
                <w:rFonts w:ascii="Arial" w:hAnsi="Arial" w:cs="Arial"/>
              </w:rPr>
            </w:pPr>
            <w:r w:rsidRPr="00CF3372">
              <w:rPr>
                <w:rFonts w:ascii="Arial" w:hAnsi="Arial" w:cs="Arial"/>
              </w:rPr>
              <w:t>their family or whanau</w:t>
            </w:r>
          </w:p>
          <w:p w:rsidR="00B626DF" w:rsidRPr="00CF3372" w:rsidRDefault="00B626DF" w:rsidP="00083756">
            <w:pPr>
              <w:pStyle w:val="NoSpacing"/>
              <w:numPr>
                <w:ilvl w:val="0"/>
                <w:numId w:val="39"/>
              </w:numPr>
              <w:tabs>
                <w:tab w:val="left" w:pos="0"/>
              </w:tabs>
              <w:ind w:left="1168"/>
              <w:rPr>
                <w:rFonts w:ascii="Arial" w:hAnsi="Arial" w:cs="Arial"/>
              </w:rPr>
            </w:pPr>
            <w:r w:rsidRPr="00CF3372">
              <w:rPr>
                <w:rFonts w:ascii="Arial" w:hAnsi="Arial" w:cs="Arial"/>
              </w:rPr>
              <w:t>their main carer, if they are living in a community home which is managed by a provider who is contracted through the Needs Assessment Service Co-ordination (NASC) organisation</w:t>
            </w:r>
          </w:p>
          <w:p w:rsidR="00B626DF" w:rsidRPr="00CF3372" w:rsidRDefault="00B626DF" w:rsidP="00083756">
            <w:pPr>
              <w:pStyle w:val="NoSpacing"/>
              <w:numPr>
                <w:ilvl w:val="0"/>
                <w:numId w:val="39"/>
              </w:numPr>
              <w:tabs>
                <w:tab w:val="left" w:pos="0"/>
              </w:tabs>
              <w:ind w:left="1168"/>
              <w:rPr>
                <w:rFonts w:ascii="Arial" w:hAnsi="Arial" w:cs="Arial"/>
              </w:rPr>
            </w:pPr>
            <w:r w:rsidRPr="00CF3372">
              <w:rPr>
                <w:rFonts w:ascii="Arial" w:hAnsi="Arial" w:cs="Arial"/>
              </w:rPr>
              <w:t>the local NASC.</w:t>
            </w:r>
          </w:p>
          <w:p w:rsidR="00D2029E" w:rsidRDefault="00D2029E" w:rsidP="00083756">
            <w:pPr>
              <w:pStyle w:val="NoSpacing"/>
              <w:tabs>
                <w:tab w:val="left" w:pos="0"/>
              </w:tabs>
              <w:ind w:left="754"/>
              <w:rPr>
                <w:rFonts w:ascii="Arial" w:hAnsi="Arial" w:cs="Arial"/>
              </w:rPr>
            </w:pPr>
          </w:p>
          <w:p w:rsidR="00B626DF" w:rsidRDefault="00B626DF" w:rsidP="00083756">
            <w:pPr>
              <w:pStyle w:val="NoSpacing"/>
              <w:tabs>
                <w:tab w:val="left" w:pos="0"/>
              </w:tabs>
              <w:ind w:left="754"/>
              <w:rPr>
                <w:rFonts w:ascii="Arial" w:hAnsi="Arial" w:cs="Arial"/>
              </w:rPr>
            </w:pPr>
            <w:r w:rsidRPr="00CF3372">
              <w:rPr>
                <w:rFonts w:ascii="Arial" w:hAnsi="Arial" w:cs="Arial"/>
              </w:rPr>
              <w:t>The diagnosis of intellectual disability may be made after the person turns 18 years of age but it must be evidenced that the developmental delay occurred in the developmental period before they turned 18.</w:t>
            </w:r>
          </w:p>
          <w:p w:rsidR="00D2029E" w:rsidRPr="00CF3372" w:rsidRDefault="00D2029E" w:rsidP="00083756">
            <w:pPr>
              <w:pStyle w:val="NoSpacing"/>
              <w:tabs>
                <w:tab w:val="left" w:pos="0"/>
              </w:tabs>
              <w:ind w:left="754"/>
              <w:rPr>
                <w:rFonts w:ascii="Arial" w:hAnsi="Arial" w:cs="Arial"/>
              </w:rPr>
            </w:pPr>
          </w:p>
          <w:p w:rsidR="00B626DF" w:rsidRDefault="00B626DF" w:rsidP="00083756">
            <w:pPr>
              <w:pStyle w:val="NoSpacing"/>
              <w:tabs>
                <w:tab w:val="left" w:pos="0"/>
              </w:tabs>
              <w:ind w:left="754"/>
              <w:rPr>
                <w:rFonts w:ascii="Arial" w:hAnsi="Arial" w:cs="Arial"/>
              </w:rPr>
            </w:pPr>
            <w:r w:rsidRPr="00CF3372">
              <w:rPr>
                <w:rFonts w:ascii="Arial" w:hAnsi="Arial" w:cs="Arial"/>
              </w:rPr>
              <w:t>The Approved Assessor must consider the combined impact of both the person’s intellectual disability and their hearing loss. The presence of an intellectual disability that does not limit the person’s ability to communicate effectively or safely would mean that they would not be able to access services under this criterion.</w:t>
            </w:r>
          </w:p>
          <w:p w:rsidR="00D2029E" w:rsidRPr="00CF3372" w:rsidRDefault="00D2029E" w:rsidP="00083756">
            <w:pPr>
              <w:pStyle w:val="NoSpacing"/>
              <w:tabs>
                <w:tab w:val="left" w:pos="0"/>
              </w:tabs>
              <w:ind w:left="754"/>
              <w:rPr>
                <w:rFonts w:ascii="Arial" w:hAnsi="Arial" w:cs="Arial"/>
              </w:rPr>
            </w:pPr>
          </w:p>
          <w:p w:rsidR="00B626DF" w:rsidRDefault="00B626DF" w:rsidP="00083756">
            <w:pPr>
              <w:pStyle w:val="NoSpacing"/>
              <w:tabs>
                <w:tab w:val="left" w:pos="0"/>
              </w:tabs>
              <w:ind w:left="754"/>
              <w:rPr>
                <w:rFonts w:ascii="Arial" w:hAnsi="Arial" w:cs="Arial"/>
              </w:rPr>
            </w:pPr>
            <w:r w:rsidRPr="00CF3372">
              <w:rPr>
                <w:rFonts w:ascii="Arial" w:hAnsi="Arial" w:cs="Arial"/>
              </w:rPr>
              <w:t>People who have other conditions which impact on their cognitive functioning are not eligible for funding under this criterion, for example, dementia and mental health disorders.</w:t>
            </w:r>
          </w:p>
          <w:p w:rsidR="001A5B59" w:rsidRPr="00CF3372" w:rsidRDefault="001A5B59" w:rsidP="001A5B59">
            <w:pPr>
              <w:pStyle w:val="NoSpacing"/>
              <w:tabs>
                <w:tab w:val="left" w:pos="0"/>
              </w:tabs>
              <w:ind w:left="754"/>
              <w:rPr>
                <w:rFonts w:ascii="Arial" w:hAnsi="Arial" w:cs="Arial"/>
              </w:rPr>
            </w:pPr>
          </w:p>
          <w:p w:rsidR="00B626DF" w:rsidRDefault="00B626DF" w:rsidP="001A5B59">
            <w:pPr>
              <w:pStyle w:val="NoSpacing"/>
              <w:numPr>
                <w:ilvl w:val="0"/>
                <w:numId w:val="34"/>
              </w:numPr>
              <w:tabs>
                <w:tab w:val="left" w:pos="0"/>
              </w:tabs>
              <w:rPr>
                <w:rFonts w:ascii="Arial" w:hAnsi="Arial" w:cs="Arial"/>
              </w:rPr>
            </w:pPr>
            <w:r w:rsidRPr="00CF3372">
              <w:rPr>
                <w:rFonts w:ascii="Arial" w:hAnsi="Arial" w:cs="Arial"/>
              </w:rPr>
              <w:t>Hearing loss and a significant physical disability. The person will have a significant long-term physical disability that affects their ability to communicate effectively and safely.</w:t>
            </w:r>
          </w:p>
          <w:p w:rsidR="001A5B59" w:rsidRPr="00CF3372" w:rsidRDefault="001A5B59" w:rsidP="001A5B59">
            <w:pPr>
              <w:pStyle w:val="NoSpacing"/>
              <w:tabs>
                <w:tab w:val="left" w:pos="0"/>
              </w:tabs>
              <w:ind w:left="754"/>
              <w:rPr>
                <w:rFonts w:ascii="Arial" w:hAnsi="Arial" w:cs="Arial"/>
              </w:rPr>
            </w:pPr>
          </w:p>
          <w:p w:rsidR="00B626DF" w:rsidRDefault="00B626DF" w:rsidP="001A5B59">
            <w:pPr>
              <w:pStyle w:val="NoSpacing"/>
              <w:tabs>
                <w:tab w:val="left" w:pos="0"/>
              </w:tabs>
              <w:ind w:left="754"/>
              <w:rPr>
                <w:rFonts w:ascii="Arial" w:hAnsi="Arial" w:cs="Arial"/>
              </w:rPr>
            </w:pPr>
            <w:r w:rsidRPr="00CF3372">
              <w:rPr>
                <w:rFonts w:ascii="Arial" w:hAnsi="Arial" w:cs="Arial"/>
              </w:rPr>
              <w:t>The Approved Assessor must consider the combined impact of both the person’s physical disability and their hearing loss. The existence of a physical disability that does not limit the person’s ability to communicate effectively or safely would mean that they would not be eligible for services under this criterion.</w:t>
            </w:r>
          </w:p>
          <w:p w:rsidR="001A5B59" w:rsidRPr="00CF3372" w:rsidRDefault="001A5B59" w:rsidP="001A5B59">
            <w:pPr>
              <w:pStyle w:val="NoSpacing"/>
              <w:tabs>
                <w:tab w:val="left" w:pos="0"/>
              </w:tabs>
              <w:ind w:left="754"/>
              <w:rPr>
                <w:rFonts w:ascii="Arial" w:hAnsi="Arial" w:cs="Arial"/>
              </w:rPr>
            </w:pPr>
          </w:p>
          <w:p w:rsidR="00B626DF" w:rsidRPr="00CF3372" w:rsidRDefault="00B626DF" w:rsidP="001A5B59">
            <w:pPr>
              <w:pStyle w:val="NoSpacing"/>
              <w:tabs>
                <w:tab w:val="left" w:pos="0"/>
              </w:tabs>
              <w:ind w:left="754"/>
              <w:rPr>
                <w:rFonts w:ascii="Arial" w:hAnsi="Arial" w:cs="Arial"/>
              </w:rPr>
            </w:pPr>
            <w:r w:rsidRPr="00CF3372">
              <w:rPr>
                <w:rFonts w:ascii="Arial" w:hAnsi="Arial" w:cs="Arial"/>
              </w:rPr>
              <w:t>The person’s physical or neurological condition is likely to impact on their speech production (volume or articulation) or non-verbal communications so that, when combined with a hearing loss, their disability impacts on their ability to respond or communicate the needs effectively and reliably to others.</w:t>
            </w:r>
          </w:p>
          <w:p w:rsidR="00083756" w:rsidRPr="00161F09" w:rsidRDefault="00083756" w:rsidP="00083756">
            <w:pPr>
              <w:pStyle w:val="Heading2"/>
              <w:framePr w:hSpace="0" w:wrap="auto" w:vAnchor="margin" w:yAlign="inline"/>
              <w:tabs>
                <w:tab w:val="left" w:pos="0"/>
              </w:tabs>
              <w:suppressOverlap w:val="0"/>
              <w:rPr>
                <w:sz w:val="21"/>
                <w:szCs w:val="21"/>
              </w:rPr>
            </w:pPr>
            <w:bookmarkStart w:id="32" w:name="_Toc454528703"/>
          </w:p>
          <w:p w:rsidR="00B626DF" w:rsidRPr="00A220B8" w:rsidRDefault="00B626DF" w:rsidP="00083756">
            <w:pPr>
              <w:pStyle w:val="Heading2"/>
              <w:framePr w:hSpace="0" w:wrap="auto" w:vAnchor="margin" w:yAlign="inline"/>
              <w:tabs>
                <w:tab w:val="left" w:pos="0"/>
              </w:tabs>
              <w:suppressOverlap w:val="0"/>
            </w:pPr>
            <w:r>
              <w:t xml:space="preserve">3.1.3 </w:t>
            </w:r>
            <w:r w:rsidRPr="00A220B8">
              <w:t>Adults aged 16 years and over</w:t>
            </w:r>
            <w:bookmarkEnd w:id="32"/>
          </w:p>
          <w:p w:rsidR="00B626DF" w:rsidRPr="00CF3372" w:rsidRDefault="00B626DF" w:rsidP="00083756">
            <w:pPr>
              <w:pStyle w:val="NoSpacing"/>
              <w:tabs>
                <w:tab w:val="left" w:pos="0"/>
              </w:tabs>
              <w:rPr>
                <w:rFonts w:ascii="Arial" w:hAnsi="Arial" w:cs="Arial"/>
              </w:rPr>
            </w:pPr>
            <w:r w:rsidRPr="00CF3372">
              <w:rPr>
                <w:rFonts w:ascii="Arial" w:hAnsi="Arial" w:cs="Arial"/>
              </w:rPr>
              <w:t>Adults aged 16 years and over who have a community services card and are either in:</w:t>
            </w:r>
          </w:p>
          <w:p w:rsidR="00B626DF" w:rsidRPr="00CF3372" w:rsidRDefault="00B626DF" w:rsidP="00D2029E">
            <w:pPr>
              <w:pStyle w:val="NoSpacing"/>
              <w:numPr>
                <w:ilvl w:val="0"/>
                <w:numId w:val="34"/>
              </w:numPr>
              <w:tabs>
                <w:tab w:val="left" w:pos="0"/>
              </w:tabs>
              <w:spacing w:before="120" w:after="120"/>
              <w:ind w:hanging="357"/>
              <w:rPr>
                <w:rFonts w:ascii="Arial" w:hAnsi="Arial" w:cs="Arial"/>
              </w:rPr>
            </w:pPr>
            <w:r w:rsidRPr="00CF3372">
              <w:rPr>
                <w:rFonts w:ascii="Arial" w:hAnsi="Arial" w:cs="Arial"/>
              </w:rPr>
              <w:t>Full time work</w:t>
            </w:r>
          </w:p>
          <w:p w:rsidR="00B626DF" w:rsidRPr="00CF3372" w:rsidRDefault="00B626DF" w:rsidP="00083756">
            <w:pPr>
              <w:pStyle w:val="NoSpacing"/>
              <w:numPr>
                <w:ilvl w:val="0"/>
                <w:numId w:val="41"/>
              </w:numPr>
              <w:tabs>
                <w:tab w:val="left" w:pos="0"/>
              </w:tabs>
              <w:ind w:left="1168" w:hanging="357"/>
              <w:rPr>
                <w:rFonts w:ascii="Arial" w:hAnsi="Arial" w:cs="Arial"/>
              </w:rPr>
            </w:pPr>
            <w:r w:rsidRPr="00CF3372">
              <w:rPr>
                <w:rFonts w:ascii="Arial" w:hAnsi="Arial" w:cs="Arial"/>
              </w:rPr>
              <w:t>Full time work is employment that is at least 30 hours per week, or which achieves a degree of financial independence that is at least the same as the person could earn from receiving Jobseeker Support.</w:t>
            </w:r>
          </w:p>
          <w:p w:rsidR="00B626DF" w:rsidRPr="00CF3372" w:rsidRDefault="00B626DF" w:rsidP="00083756">
            <w:pPr>
              <w:pStyle w:val="NoSpacing"/>
              <w:numPr>
                <w:ilvl w:val="0"/>
                <w:numId w:val="41"/>
              </w:numPr>
              <w:tabs>
                <w:tab w:val="left" w:pos="0"/>
              </w:tabs>
              <w:ind w:left="1168" w:hanging="357"/>
              <w:rPr>
                <w:rFonts w:ascii="Arial" w:hAnsi="Arial" w:cs="Arial"/>
              </w:rPr>
            </w:pPr>
            <w:r w:rsidRPr="00CF3372">
              <w:rPr>
                <w:rFonts w:ascii="Arial" w:hAnsi="Arial" w:cs="Arial"/>
              </w:rPr>
              <w:t>If the person is unable to work 30 hours per week due to the limitations of their disability, funding approval may be considered if the person is working at their maximum capacity. This will require supporting documentation from either a registered medical practitioner or an allied health professional.</w:t>
            </w:r>
          </w:p>
          <w:p w:rsidR="00B626DF" w:rsidRPr="00CF3372" w:rsidRDefault="00B626DF" w:rsidP="00D2029E">
            <w:pPr>
              <w:pStyle w:val="NoSpacing"/>
              <w:numPr>
                <w:ilvl w:val="0"/>
                <w:numId w:val="12"/>
              </w:numPr>
              <w:tabs>
                <w:tab w:val="left" w:pos="0"/>
              </w:tabs>
              <w:spacing w:before="120" w:after="120"/>
              <w:ind w:hanging="357"/>
              <w:rPr>
                <w:rFonts w:ascii="Arial" w:hAnsi="Arial" w:cs="Arial"/>
              </w:rPr>
            </w:pPr>
            <w:r w:rsidRPr="00CF3372">
              <w:rPr>
                <w:rFonts w:ascii="Arial" w:hAnsi="Arial" w:cs="Arial"/>
              </w:rPr>
              <w:t>Tertiary level education or vocational training</w:t>
            </w:r>
          </w:p>
          <w:p w:rsidR="00B626DF" w:rsidRPr="00CF3372" w:rsidRDefault="00B626DF" w:rsidP="00083756">
            <w:pPr>
              <w:pStyle w:val="NoSpacing"/>
              <w:numPr>
                <w:ilvl w:val="0"/>
                <w:numId w:val="42"/>
              </w:numPr>
              <w:tabs>
                <w:tab w:val="left" w:pos="0"/>
              </w:tabs>
              <w:ind w:left="1168" w:hanging="357"/>
              <w:rPr>
                <w:rFonts w:ascii="Arial" w:hAnsi="Arial" w:cs="Arial"/>
              </w:rPr>
            </w:pPr>
            <w:r w:rsidRPr="00CF3372">
              <w:rPr>
                <w:rFonts w:ascii="Arial" w:hAnsi="Arial" w:cs="Arial"/>
              </w:rPr>
              <w:t>The course(s) must be full time. The course length must be at least a calendar or academic year and the content of the course must support the person working towards future employment.</w:t>
            </w:r>
          </w:p>
          <w:p w:rsidR="00B626DF" w:rsidRPr="00CF3372" w:rsidRDefault="00B626DF" w:rsidP="00083756">
            <w:pPr>
              <w:pStyle w:val="NoSpacing"/>
              <w:numPr>
                <w:ilvl w:val="0"/>
                <w:numId w:val="42"/>
              </w:numPr>
              <w:tabs>
                <w:tab w:val="left" w:pos="0"/>
              </w:tabs>
              <w:ind w:left="1168" w:hanging="357"/>
              <w:rPr>
                <w:rFonts w:ascii="Arial" w:hAnsi="Arial" w:cs="Arial"/>
              </w:rPr>
            </w:pPr>
            <w:r w:rsidRPr="00CF3372">
              <w:rPr>
                <w:rFonts w:ascii="Arial" w:hAnsi="Arial" w:cs="Arial"/>
              </w:rPr>
              <w:t>Written confirmation of the course, including acceptance onto the course, start and finish dates and the purpose of the course is required.</w:t>
            </w:r>
          </w:p>
          <w:p w:rsidR="00B626DF" w:rsidRPr="00CF3372" w:rsidRDefault="00B626DF" w:rsidP="00083756">
            <w:pPr>
              <w:pStyle w:val="NoSpacing"/>
              <w:numPr>
                <w:ilvl w:val="0"/>
                <w:numId w:val="42"/>
              </w:numPr>
              <w:tabs>
                <w:tab w:val="left" w:pos="0"/>
              </w:tabs>
              <w:ind w:left="1168" w:hanging="357"/>
              <w:rPr>
                <w:rFonts w:ascii="Arial" w:hAnsi="Arial" w:cs="Arial"/>
              </w:rPr>
            </w:pPr>
            <w:r w:rsidRPr="00CF3372">
              <w:rPr>
                <w:rFonts w:ascii="Arial" w:hAnsi="Arial" w:cs="Arial"/>
              </w:rPr>
              <w:t>If the person is unable to undertake a full time course due to the limitations of their disability, funding approval may be considered if the person is studying at their maximum capacity. Written confirmation from either a registered medical practitioner, allied health professional or disability advisor/co-ordinator who is based in a tertiary institution. This information should be held on the person’s file by the Approved Assessor.</w:t>
            </w:r>
          </w:p>
          <w:p w:rsidR="00B626DF" w:rsidRPr="00CF3372" w:rsidRDefault="00B626DF" w:rsidP="00D2029E">
            <w:pPr>
              <w:pStyle w:val="NoSpacing"/>
              <w:numPr>
                <w:ilvl w:val="0"/>
                <w:numId w:val="12"/>
              </w:numPr>
              <w:tabs>
                <w:tab w:val="left" w:pos="0"/>
              </w:tabs>
              <w:spacing w:before="120" w:after="120"/>
              <w:ind w:hanging="357"/>
              <w:rPr>
                <w:rFonts w:ascii="Arial" w:hAnsi="Arial" w:cs="Arial"/>
              </w:rPr>
            </w:pPr>
            <w:r w:rsidRPr="00CF3372">
              <w:rPr>
                <w:rFonts w:ascii="Arial" w:hAnsi="Arial" w:cs="Arial"/>
              </w:rPr>
              <w:t>Seeking employment</w:t>
            </w:r>
          </w:p>
          <w:p w:rsidR="00B626DF" w:rsidRPr="00CF3372" w:rsidRDefault="00B626DF" w:rsidP="00083756">
            <w:pPr>
              <w:pStyle w:val="NoSpacing"/>
              <w:numPr>
                <w:ilvl w:val="0"/>
                <w:numId w:val="43"/>
              </w:numPr>
              <w:tabs>
                <w:tab w:val="left" w:pos="0"/>
              </w:tabs>
              <w:ind w:left="1168" w:hanging="357"/>
              <w:rPr>
                <w:rFonts w:ascii="Arial" w:hAnsi="Arial" w:cs="Arial"/>
              </w:rPr>
            </w:pPr>
            <w:r w:rsidRPr="00CF3372">
              <w:rPr>
                <w:rFonts w:ascii="Arial" w:hAnsi="Arial" w:cs="Arial"/>
                <w:noProof/>
                <w:lang w:val="en-US"/>
              </w:rPr>
              <w:t xml:space="preserve">The </w:t>
            </w:r>
            <w:r w:rsidRPr="00CF3372">
              <w:rPr>
                <w:rFonts w:ascii="Arial" w:hAnsi="Arial" w:cs="Arial"/>
              </w:rPr>
              <w:t>person is actively seeking work and is registered for employment with Work and Income, Workbridge or other employment support services. This could include services associated with specific disability organisations such as Deaf Aotearoa and the Blind Foundation.</w:t>
            </w:r>
          </w:p>
          <w:p w:rsidR="00B626DF" w:rsidRPr="00CF3372" w:rsidRDefault="00B626DF" w:rsidP="00D2029E">
            <w:pPr>
              <w:pStyle w:val="NoSpacing"/>
              <w:numPr>
                <w:ilvl w:val="0"/>
                <w:numId w:val="12"/>
              </w:numPr>
              <w:tabs>
                <w:tab w:val="left" w:pos="0"/>
              </w:tabs>
              <w:spacing w:before="120" w:after="120"/>
              <w:ind w:hanging="357"/>
              <w:rPr>
                <w:rFonts w:ascii="Arial" w:hAnsi="Arial" w:cs="Arial"/>
              </w:rPr>
            </w:pPr>
            <w:r w:rsidRPr="00CF3372">
              <w:rPr>
                <w:rFonts w:ascii="Arial" w:hAnsi="Arial" w:cs="Arial"/>
              </w:rPr>
              <w:t>Engaged in voluntary work</w:t>
            </w:r>
          </w:p>
          <w:p w:rsidR="00B626DF" w:rsidRPr="00CF3372" w:rsidRDefault="00B626DF" w:rsidP="00083756">
            <w:pPr>
              <w:pStyle w:val="NoSpacing"/>
              <w:numPr>
                <w:ilvl w:val="0"/>
                <w:numId w:val="43"/>
              </w:numPr>
              <w:tabs>
                <w:tab w:val="left" w:pos="0"/>
              </w:tabs>
              <w:ind w:left="1168" w:hanging="357"/>
              <w:rPr>
                <w:rFonts w:ascii="Arial" w:hAnsi="Arial" w:cs="Arial"/>
              </w:rPr>
            </w:pPr>
            <w:r w:rsidRPr="00CF3372">
              <w:rPr>
                <w:rFonts w:ascii="Arial" w:hAnsi="Arial" w:cs="Arial"/>
              </w:rPr>
              <w:t>The person is engaged in voluntary work for a minimum of 20 hours per week with a recognised community-based voluntary, not-for-profit agency which provides voluntary services for the benefit of the community as a whole and is able to demonstrate a long-term commitment to the work.</w:t>
            </w:r>
          </w:p>
          <w:p w:rsidR="00B626DF" w:rsidRPr="00CF3372" w:rsidRDefault="00B626DF" w:rsidP="00083756">
            <w:pPr>
              <w:pStyle w:val="NoSpacing"/>
              <w:numPr>
                <w:ilvl w:val="0"/>
                <w:numId w:val="43"/>
              </w:numPr>
              <w:tabs>
                <w:tab w:val="left" w:pos="0"/>
              </w:tabs>
              <w:ind w:left="1168" w:hanging="357"/>
              <w:rPr>
                <w:rFonts w:ascii="Arial" w:hAnsi="Arial" w:cs="Arial"/>
              </w:rPr>
            </w:pPr>
            <w:r w:rsidRPr="00CF3372">
              <w:rPr>
                <w:rFonts w:ascii="Arial" w:hAnsi="Arial" w:cs="Arial"/>
              </w:rPr>
              <w:t>This means that they must have been involved for a minimum of 8 weeks and will be intending to work in that role for at least 12 months.</w:t>
            </w:r>
          </w:p>
          <w:p w:rsidR="00B626DF" w:rsidRPr="00CF3372" w:rsidRDefault="00B626DF" w:rsidP="00083756">
            <w:pPr>
              <w:pStyle w:val="NoSpacing"/>
              <w:numPr>
                <w:ilvl w:val="0"/>
                <w:numId w:val="43"/>
              </w:numPr>
              <w:tabs>
                <w:tab w:val="left" w:pos="0"/>
              </w:tabs>
              <w:ind w:left="1168" w:hanging="357"/>
              <w:rPr>
                <w:rFonts w:ascii="Arial" w:hAnsi="Arial" w:cs="Arial"/>
              </w:rPr>
            </w:pPr>
            <w:r w:rsidRPr="00CF3372">
              <w:rPr>
                <w:rFonts w:ascii="Arial" w:hAnsi="Arial" w:cs="Arial"/>
              </w:rPr>
              <w:t>Written confirmation of the voluntary work must be provided with the application.</w:t>
            </w:r>
          </w:p>
          <w:p w:rsidR="00B626DF" w:rsidRPr="00CF3372" w:rsidRDefault="00B626DF" w:rsidP="00D2029E">
            <w:pPr>
              <w:pStyle w:val="NoSpacing"/>
              <w:numPr>
                <w:ilvl w:val="0"/>
                <w:numId w:val="12"/>
              </w:numPr>
              <w:tabs>
                <w:tab w:val="left" w:pos="0"/>
              </w:tabs>
              <w:spacing w:before="120"/>
              <w:ind w:hanging="357"/>
              <w:rPr>
                <w:rFonts w:ascii="Arial" w:hAnsi="Arial" w:cs="Arial"/>
              </w:rPr>
            </w:pPr>
            <w:r w:rsidRPr="00CF3372">
              <w:rPr>
                <w:rFonts w:ascii="Arial" w:hAnsi="Arial" w:cs="Arial"/>
              </w:rPr>
              <w:t>Main carer</w:t>
            </w:r>
          </w:p>
          <w:p w:rsidR="00045B56" w:rsidRDefault="00B626DF" w:rsidP="00083756">
            <w:pPr>
              <w:pStyle w:val="NoSpacing"/>
              <w:numPr>
                <w:ilvl w:val="0"/>
                <w:numId w:val="89"/>
              </w:numPr>
              <w:tabs>
                <w:tab w:val="left" w:pos="0"/>
              </w:tabs>
              <w:ind w:left="1168"/>
              <w:rPr>
                <w:rFonts w:ascii="Arial" w:hAnsi="Arial" w:cs="Arial"/>
              </w:rPr>
            </w:pPr>
            <w:r w:rsidRPr="00CF3372">
              <w:rPr>
                <w:rFonts w:ascii="Arial" w:hAnsi="Arial" w:cs="Arial"/>
              </w:rPr>
              <w:t>A main carer is an unpaid carer who lives with the person and provides the majority of their care.</w:t>
            </w:r>
          </w:p>
          <w:p w:rsidR="00045B56" w:rsidRDefault="00B626DF" w:rsidP="00083756">
            <w:pPr>
              <w:pStyle w:val="NoSpacing"/>
              <w:numPr>
                <w:ilvl w:val="0"/>
                <w:numId w:val="89"/>
              </w:numPr>
              <w:tabs>
                <w:tab w:val="left" w:pos="0"/>
              </w:tabs>
              <w:ind w:left="1168"/>
              <w:rPr>
                <w:rFonts w:ascii="Arial" w:hAnsi="Arial" w:cs="Arial"/>
              </w:rPr>
            </w:pPr>
            <w:r w:rsidRPr="00045B56">
              <w:rPr>
                <w:rFonts w:ascii="Arial" w:hAnsi="Arial" w:cs="Arial"/>
              </w:rPr>
              <w:t>A main carer will have a hearing loss themselves and require hearing aids to look after a dependent person in their care.</w:t>
            </w:r>
          </w:p>
          <w:p w:rsidR="00045B56" w:rsidRDefault="00B626DF" w:rsidP="00083756">
            <w:pPr>
              <w:pStyle w:val="NoSpacing"/>
              <w:numPr>
                <w:ilvl w:val="0"/>
                <w:numId w:val="89"/>
              </w:numPr>
              <w:tabs>
                <w:tab w:val="left" w:pos="0"/>
              </w:tabs>
              <w:ind w:left="1168"/>
              <w:rPr>
                <w:rFonts w:ascii="Arial" w:hAnsi="Arial" w:cs="Arial"/>
              </w:rPr>
            </w:pPr>
            <w:r w:rsidRPr="00045B56">
              <w:rPr>
                <w:rFonts w:ascii="Arial" w:hAnsi="Arial" w:cs="Arial"/>
              </w:rPr>
              <w:t>A dependent person is a person who requires full time care because they are a child aged 13 years or under, or, they have long-term disability related needs.</w:t>
            </w:r>
          </w:p>
          <w:p w:rsidR="00B626DF" w:rsidRPr="00045B56" w:rsidRDefault="00B626DF" w:rsidP="00083756">
            <w:pPr>
              <w:pStyle w:val="NoSpacing"/>
              <w:numPr>
                <w:ilvl w:val="0"/>
                <w:numId w:val="89"/>
              </w:numPr>
              <w:tabs>
                <w:tab w:val="left" w:pos="0"/>
              </w:tabs>
              <w:ind w:left="1168"/>
              <w:rPr>
                <w:rFonts w:ascii="Arial" w:hAnsi="Arial" w:cs="Arial"/>
              </w:rPr>
            </w:pPr>
            <w:r w:rsidRPr="00045B56">
              <w:rPr>
                <w:rFonts w:ascii="Arial" w:hAnsi="Arial" w:cs="Arial"/>
              </w:rPr>
              <w:t>A dependent person does not include people living in residential care or community residential support as their funding arrangement generally comprises full-time, ongoing support.</w:t>
            </w:r>
          </w:p>
          <w:p w:rsidR="00083756" w:rsidRPr="00161F09" w:rsidRDefault="00083756" w:rsidP="00083756">
            <w:pPr>
              <w:pStyle w:val="Heading2"/>
              <w:framePr w:hSpace="0" w:wrap="auto" w:vAnchor="margin" w:yAlign="inline"/>
              <w:tabs>
                <w:tab w:val="left" w:pos="0"/>
              </w:tabs>
              <w:ind w:left="459" w:hanging="459"/>
              <w:suppressOverlap w:val="0"/>
              <w:rPr>
                <w:sz w:val="21"/>
                <w:szCs w:val="21"/>
              </w:rPr>
            </w:pPr>
            <w:bookmarkStart w:id="33" w:name="_Toc454528704"/>
          </w:p>
          <w:p w:rsidR="00B626DF" w:rsidRPr="001546B6" w:rsidRDefault="00B626DF" w:rsidP="00083756">
            <w:pPr>
              <w:pStyle w:val="Heading2"/>
              <w:framePr w:hSpace="0" w:wrap="auto" w:vAnchor="margin" w:yAlign="inline"/>
              <w:tabs>
                <w:tab w:val="left" w:pos="0"/>
              </w:tabs>
              <w:ind w:left="459" w:hanging="459"/>
              <w:suppressOverlap w:val="0"/>
            </w:pPr>
            <w:r>
              <w:t xml:space="preserve">3.2 </w:t>
            </w:r>
            <w:r w:rsidRPr="001546B6">
              <w:t>Meeting</w:t>
            </w:r>
            <w:r>
              <w:t xml:space="preserve"> the Criteria f</w:t>
            </w:r>
            <w:r w:rsidRPr="001546B6">
              <w:t>or the Hearing Aid Funding Scheme</w:t>
            </w:r>
            <w:bookmarkEnd w:id="33"/>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Funding for hearing aids can be considered when one or more of the eligibility requirements as set out in section 3.1 above have been met.</w:t>
            </w:r>
          </w:p>
          <w:p w:rsidR="00083756" w:rsidRPr="00A220B8" w:rsidRDefault="00083756" w:rsidP="00083756">
            <w:pPr>
              <w:pStyle w:val="NoSpacing"/>
              <w:tabs>
                <w:tab w:val="left" w:pos="0"/>
              </w:tabs>
              <w:rPr>
                <w:rFonts w:ascii="Arial" w:hAnsi="Arial" w:cs="Arial"/>
                <w:color w:val="000000"/>
                <w:lang w:val="en-GB" w:eastAsia="en-GB"/>
              </w:rPr>
            </w:pPr>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In some circumstances, additional access criteria apply before funding for some services can be considered.</w:t>
            </w:r>
          </w:p>
          <w:p w:rsidR="00083756" w:rsidRPr="00A220B8" w:rsidRDefault="00083756" w:rsidP="00083756">
            <w:pPr>
              <w:pStyle w:val="NoSpacing"/>
              <w:tabs>
                <w:tab w:val="left" w:pos="0"/>
              </w:tabs>
              <w:rPr>
                <w:rFonts w:ascii="Arial" w:hAnsi="Arial" w:cs="Arial"/>
                <w:color w:val="000000"/>
                <w:lang w:val="en-GB" w:eastAsia="en-GB"/>
              </w:rPr>
            </w:pPr>
          </w:p>
          <w:p w:rsidR="00B626DF" w:rsidRPr="001546B6" w:rsidRDefault="00B626DF" w:rsidP="00083756">
            <w:pPr>
              <w:pStyle w:val="Heading2"/>
              <w:framePr w:hSpace="0" w:wrap="auto" w:vAnchor="margin" w:yAlign="inline"/>
              <w:tabs>
                <w:tab w:val="left" w:pos="0"/>
              </w:tabs>
              <w:suppressOverlap w:val="0"/>
            </w:pPr>
            <w:bookmarkStart w:id="34" w:name="_Toc454528705"/>
            <w:r>
              <w:t xml:space="preserve">3.2.1 </w:t>
            </w:r>
            <w:r w:rsidRPr="001546B6">
              <w:t>Funding of Accessories</w:t>
            </w:r>
            <w:bookmarkEnd w:id="34"/>
          </w:p>
          <w:p w:rsidR="00B626DF" w:rsidRDefault="00B626DF" w:rsidP="00083756">
            <w:pPr>
              <w:pStyle w:val="NoSpacing"/>
              <w:tabs>
                <w:tab w:val="left" w:pos="0"/>
              </w:tabs>
              <w:rPr>
                <w:rFonts w:ascii="Arial" w:hAnsi="Arial" w:cs="Arial"/>
              </w:rPr>
            </w:pPr>
            <w:r w:rsidRPr="00A220B8">
              <w:rPr>
                <w:rFonts w:ascii="Arial" w:hAnsi="Arial" w:cs="Arial"/>
              </w:rPr>
              <w:t>Accessories which enhance the functionality of the hearing aid and are considered to be an essential requirement to meet the person’s hearing or hearing needs, will be considered for funding.</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This includes remote control or wireless devices and electronic drying containers where the person’s unique circumstances mean that specific accessories are a cost-effective solution to accompany the hearing aids.</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accessories may be required to support the person to do one or more of the following if no other cost-effective support options are available to meet their needs:</w:t>
            </w:r>
          </w:p>
          <w:p w:rsidR="00B626DF" w:rsidRDefault="00B626DF" w:rsidP="00D2029E">
            <w:pPr>
              <w:pStyle w:val="NoSpacing"/>
              <w:numPr>
                <w:ilvl w:val="0"/>
                <w:numId w:val="12"/>
              </w:numPr>
              <w:tabs>
                <w:tab w:val="left" w:pos="0"/>
              </w:tabs>
              <w:spacing w:before="120" w:after="120"/>
              <w:rPr>
                <w:rFonts w:ascii="Arial" w:hAnsi="Arial" w:cs="Arial"/>
              </w:rPr>
            </w:pPr>
            <w:r w:rsidRPr="00A220B8">
              <w:rPr>
                <w:rFonts w:ascii="Arial" w:hAnsi="Arial" w:cs="Arial"/>
              </w:rPr>
              <w:t>working full time, or</w:t>
            </w:r>
          </w:p>
          <w:p w:rsidR="00B626DF" w:rsidRDefault="00B626DF" w:rsidP="00D2029E">
            <w:pPr>
              <w:pStyle w:val="NoSpacing"/>
              <w:numPr>
                <w:ilvl w:val="0"/>
                <w:numId w:val="45"/>
              </w:numPr>
              <w:tabs>
                <w:tab w:val="left" w:pos="0"/>
              </w:tabs>
              <w:spacing w:before="120" w:after="120"/>
              <w:rPr>
                <w:rFonts w:ascii="Arial" w:hAnsi="Arial" w:cs="Arial"/>
              </w:rPr>
            </w:pPr>
            <w:r w:rsidRPr="00340862">
              <w:rPr>
                <w:rFonts w:ascii="Arial" w:hAnsi="Arial" w:cs="Arial"/>
              </w:rPr>
              <w:t>in full time study (tertiary level or vocational training), or</w:t>
            </w:r>
          </w:p>
          <w:p w:rsidR="00B626DF" w:rsidRDefault="00B626DF" w:rsidP="00D2029E">
            <w:pPr>
              <w:pStyle w:val="NoSpacing"/>
              <w:numPr>
                <w:ilvl w:val="0"/>
                <w:numId w:val="45"/>
              </w:numPr>
              <w:tabs>
                <w:tab w:val="left" w:pos="0"/>
              </w:tabs>
              <w:spacing w:before="120" w:after="120"/>
              <w:rPr>
                <w:rFonts w:ascii="Arial" w:hAnsi="Arial" w:cs="Arial"/>
              </w:rPr>
            </w:pPr>
            <w:r w:rsidRPr="00340862">
              <w:rPr>
                <w:rFonts w:ascii="Arial" w:hAnsi="Arial" w:cs="Arial"/>
              </w:rPr>
              <w:t>seeking employment, or</w:t>
            </w:r>
          </w:p>
          <w:p w:rsidR="00B626DF" w:rsidRDefault="00B626DF" w:rsidP="00D2029E">
            <w:pPr>
              <w:pStyle w:val="NoSpacing"/>
              <w:numPr>
                <w:ilvl w:val="0"/>
                <w:numId w:val="45"/>
              </w:numPr>
              <w:tabs>
                <w:tab w:val="left" w:pos="0"/>
              </w:tabs>
              <w:spacing w:before="120" w:after="120"/>
              <w:rPr>
                <w:rFonts w:ascii="Arial" w:hAnsi="Arial" w:cs="Arial"/>
              </w:rPr>
            </w:pPr>
            <w:r w:rsidRPr="00340862">
              <w:rPr>
                <w:rFonts w:ascii="Arial" w:hAnsi="Arial" w:cs="Arial"/>
              </w:rPr>
              <w:t>engaged in voluntary work, or</w:t>
            </w:r>
          </w:p>
          <w:p w:rsidR="00B626DF" w:rsidRPr="00340862" w:rsidRDefault="00B626DF" w:rsidP="00357B57">
            <w:pPr>
              <w:pStyle w:val="NoSpacing"/>
              <w:numPr>
                <w:ilvl w:val="0"/>
                <w:numId w:val="45"/>
              </w:numPr>
              <w:tabs>
                <w:tab w:val="left" w:pos="0"/>
              </w:tabs>
              <w:rPr>
                <w:rFonts w:ascii="Arial" w:hAnsi="Arial" w:cs="Arial"/>
              </w:rPr>
            </w:pPr>
            <w:r w:rsidRPr="00340862">
              <w:rPr>
                <w:rFonts w:ascii="Arial" w:hAnsi="Arial" w:cs="Arial"/>
              </w:rPr>
              <w:t>are the main carer of a dependent person.</w:t>
            </w:r>
          </w:p>
          <w:p w:rsidR="00083756" w:rsidRPr="00161F09" w:rsidRDefault="00083756" w:rsidP="00357B57">
            <w:pPr>
              <w:pStyle w:val="Heading2"/>
              <w:framePr w:hSpace="0" w:wrap="auto" w:vAnchor="margin" w:yAlign="inline"/>
              <w:tabs>
                <w:tab w:val="left" w:pos="0"/>
              </w:tabs>
              <w:suppressOverlap w:val="0"/>
              <w:rPr>
                <w:sz w:val="21"/>
                <w:szCs w:val="21"/>
              </w:rPr>
            </w:pPr>
            <w:bookmarkStart w:id="35" w:name="_Toc454528706"/>
          </w:p>
          <w:p w:rsidR="00B626DF" w:rsidRPr="00A26A38" w:rsidRDefault="00B626DF" w:rsidP="00083756">
            <w:pPr>
              <w:pStyle w:val="Heading2"/>
              <w:framePr w:hSpace="0" w:wrap="auto" w:vAnchor="margin" w:yAlign="inline"/>
              <w:tabs>
                <w:tab w:val="left" w:pos="0"/>
              </w:tabs>
              <w:suppressOverlap w:val="0"/>
              <w:rPr>
                <w:bCs/>
              </w:rPr>
            </w:pPr>
            <w:r w:rsidRPr="00A26A38">
              <w:t>3.2.2 Funding of Remote Microphone Systems</w:t>
            </w:r>
            <w:bookmarkEnd w:id="35"/>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Remote Microphone systems can be considered for pre-schoolers and adults where there is clear rationale provided by the Approved Assessor as to the essential need for the device.</w:t>
            </w:r>
          </w:p>
          <w:p w:rsidR="00083756" w:rsidRPr="00A220B8" w:rsidRDefault="00083756" w:rsidP="00083756">
            <w:pPr>
              <w:pStyle w:val="NoSpacing"/>
              <w:tabs>
                <w:tab w:val="left" w:pos="0"/>
              </w:tabs>
              <w:rPr>
                <w:rFonts w:ascii="Arial" w:hAnsi="Arial" w:cs="Arial"/>
                <w:color w:val="000000"/>
                <w:lang w:val="en-GB" w:eastAsia="en-GB"/>
              </w:rPr>
            </w:pPr>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Applications for Remote Microphone systems should include a description of the situations and settings for use.</w:t>
            </w:r>
          </w:p>
          <w:p w:rsidR="00083756" w:rsidRPr="00A220B8" w:rsidRDefault="00083756" w:rsidP="00083756">
            <w:pPr>
              <w:pStyle w:val="NoSpacing"/>
              <w:tabs>
                <w:tab w:val="left" w:pos="0"/>
              </w:tabs>
              <w:rPr>
                <w:rFonts w:ascii="Arial" w:hAnsi="Arial" w:cs="Arial"/>
                <w:color w:val="000000"/>
                <w:lang w:val="en-GB" w:eastAsia="en-GB"/>
              </w:rPr>
            </w:pPr>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In addition, for pre-schoolers, the Approved Assessor should obtain an endorsement of the recommendation from the child’s Advisor on Deaf Children.</w:t>
            </w:r>
          </w:p>
          <w:p w:rsidR="00083756" w:rsidRPr="00161F09" w:rsidRDefault="00083756" w:rsidP="00083756">
            <w:pPr>
              <w:pStyle w:val="Heading2"/>
              <w:framePr w:hSpace="0" w:wrap="auto" w:vAnchor="margin" w:yAlign="inline"/>
              <w:tabs>
                <w:tab w:val="left" w:pos="0"/>
              </w:tabs>
              <w:ind w:left="601" w:hanging="601"/>
              <w:suppressOverlap w:val="0"/>
              <w:rPr>
                <w:sz w:val="21"/>
                <w:szCs w:val="21"/>
              </w:rPr>
            </w:pPr>
            <w:bookmarkStart w:id="36" w:name="_Toc454528707"/>
          </w:p>
          <w:p w:rsidR="00B626DF" w:rsidRPr="00A26A38" w:rsidRDefault="00B626DF" w:rsidP="00083756">
            <w:pPr>
              <w:pStyle w:val="Heading2"/>
              <w:framePr w:hSpace="0" w:wrap="auto" w:vAnchor="margin" w:yAlign="inline"/>
              <w:tabs>
                <w:tab w:val="left" w:pos="0"/>
              </w:tabs>
              <w:ind w:left="601" w:hanging="601"/>
              <w:suppressOverlap w:val="0"/>
            </w:pPr>
            <w:r>
              <w:t xml:space="preserve">3.2.3 </w:t>
            </w:r>
            <w:r w:rsidRPr="00A26A38">
              <w:t>Remote Microphone systems for students in compulsory education</w:t>
            </w:r>
            <w:bookmarkEnd w:id="36"/>
          </w:p>
          <w:p w:rsidR="00B626DF" w:rsidRDefault="00B626DF" w:rsidP="00083756">
            <w:pPr>
              <w:pStyle w:val="NoSpacing"/>
              <w:tabs>
                <w:tab w:val="left" w:pos="0"/>
              </w:tabs>
              <w:rPr>
                <w:rFonts w:ascii="Arial" w:hAnsi="Arial" w:cs="Arial"/>
                <w:szCs w:val="20"/>
                <w:u w:color="103CC0"/>
                <w:lang w:val="en-US"/>
              </w:rPr>
            </w:pPr>
            <w:r w:rsidRPr="00A220B8">
              <w:rPr>
                <w:rFonts w:ascii="Arial" w:hAnsi="Arial" w:cs="Arial"/>
                <w:szCs w:val="20"/>
                <w:lang w:val="en-US"/>
              </w:rPr>
              <w:t>As Remote Microphone systems for school students (including both the receivers and the transmitter) are primarily required in classroom and school settings, they are the responsibility of the Minis</w:t>
            </w:r>
            <w:r>
              <w:rPr>
                <w:rFonts w:ascii="Arial" w:hAnsi="Arial" w:cs="Arial"/>
                <w:szCs w:val="20"/>
                <w:lang w:val="en-US"/>
              </w:rPr>
              <w:t xml:space="preserve">try of Education. The Ministry’s </w:t>
            </w:r>
            <w:r w:rsidRPr="00A220B8">
              <w:rPr>
                <w:rFonts w:ascii="Arial" w:hAnsi="Arial" w:cs="Arial"/>
                <w:szCs w:val="20"/>
                <w:lang w:val="en-US"/>
              </w:rPr>
              <w:t>responsibility is to fund hearing aids where these are primarily required to support a child in their daily living</w:t>
            </w:r>
            <w:r w:rsidRPr="00A220B8">
              <w:rPr>
                <w:rFonts w:ascii="Arial" w:hAnsi="Arial" w:cs="Arial"/>
                <w:szCs w:val="20"/>
                <w:u w:color="103CC0"/>
                <w:lang w:val="en-US"/>
              </w:rPr>
              <w:t>.</w:t>
            </w:r>
          </w:p>
          <w:p w:rsidR="00083756" w:rsidRPr="00A220B8" w:rsidRDefault="00083756" w:rsidP="00083756">
            <w:pPr>
              <w:pStyle w:val="NoSpacing"/>
              <w:tabs>
                <w:tab w:val="left" w:pos="0"/>
              </w:tabs>
              <w:rPr>
                <w:rFonts w:ascii="Arial" w:hAnsi="Arial" w:cs="Arial"/>
                <w:szCs w:val="20"/>
                <w:u w:color="103CC0"/>
                <w:lang w:val="en-US"/>
              </w:rPr>
            </w:pPr>
          </w:p>
          <w:p w:rsidR="00B626DF" w:rsidRDefault="00B626DF" w:rsidP="00083756">
            <w:pPr>
              <w:pStyle w:val="NoSpacing"/>
              <w:tabs>
                <w:tab w:val="left" w:pos="0"/>
              </w:tabs>
              <w:rPr>
                <w:rFonts w:ascii="Arial" w:hAnsi="Arial" w:cs="Arial"/>
                <w:szCs w:val="20"/>
                <w:lang w:val="en-US"/>
              </w:rPr>
            </w:pPr>
            <w:r w:rsidRPr="007634DF">
              <w:rPr>
                <w:rFonts w:ascii="Arial" w:hAnsi="Arial" w:cs="Arial"/>
                <w:szCs w:val="20"/>
                <w:lang w:val="en-US"/>
              </w:rPr>
              <w:t>The Ministry of Education’s Assistive Technology Service will consider funding Remote Microphone systems for students who are identified as having special learning needs, and therefore receive additional support for learning from their school or Special Education. The allocation of a personal Remote Microphone system must be considered as a part of a support package for a student who experiences difficulties with hearing (including auditory processing disorder, see Glossary) and not as the sole intervention strategy.</w:t>
            </w:r>
          </w:p>
          <w:p w:rsidR="00083756" w:rsidRPr="007634DF" w:rsidRDefault="00083756" w:rsidP="00083756">
            <w:pPr>
              <w:pStyle w:val="NoSpacing"/>
              <w:tabs>
                <w:tab w:val="left" w:pos="0"/>
              </w:tabs>
              <w:rPr>
                <w:rFonts w:ascii="Arial" w:hAnsi="Arial" w:cs="Arial"/>
                <w:szCs w:val="20"/>
                <w:lang w:val="en-US"/>
              </w:rPr>
            </w:pPr>
          </w:p>
          <w:p w:rsidR="00B626DF" w:rsidRDefault="00B626DF" w:rsidP="00083756">
            <w:pPr>
              <w:pStyle w:val="NoSpacing"/>
              <w:tabs>
                <w:tab w:val="left" w:pos="0"/>
              </w:tabs>
              <w:rPr>
                <w:rFonts w:ascii="Arial" w:hAnsi="Arial" w:cs="Arial"/>
                <w:szCs w:val="20"/>
                <w:lang w:val="en-US"/>
              </w:rPr>
            </w:pPr>
            <w:r w:rsidRPr="007634DF">
              <w:rPr>
                <w:rFonts w:ascii="Arial" w:hAnsi="Arial" w:cs="Arial"/>
                <w:szCs w:val="20"/>
                <w:lang w:val="en-US"/>
              </w:rPr>
              <w:t>To be eligible for assistive technology support, students must already be receiving support through one of the special education initiatives, including the Special Education Grant.</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pPr>
            <w:bookmarkStart w:id="37" w:name="_Toc454528708"/>
            <w:r>
              <w:t xml:space="preserve">3.2.4 </w:t>
            </w:r>
            <w:r w:rsidRPr="00A26A38">
              <w:t>Funding of Bone Conduction Hearing Aids</w:t>
            </w:r>
            <w:bookmarkEnd w:id="37"/>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 xml:space="preserve">Bone Conduction (BC) hearing aids </w:t>
            </w:r>
            <w:r w:rsidRPr="00A220B8">
              <w:rPr>
                <w:rFonts w:ascii="Arial" w:hAnsi="Arial" w:cs="Arial"/>
                <w:color w:val="000000"/>
                <w:lang w:val="en-GB" w:eastAsia="en-GB"/>
              </w:rPr>
              <w:t>can be considered where there is clear rationale provided by the Approved Assessor as to th</w:t>
            </w:r>
            <w:r>
              <w:rPr>
                <w:rFonts w:ascii="Arial" w:hAnsi="Arial" w:cs="Arial"/>
                <w:color w:val="000000"/>
                <w:lang w:val="en-GB" w:eastAsia="en-GB"/>
              </w:rPr>
              <w:t xml:space="preserve">e essential need for the aids. </w:t>
            </w:r>
            <w:r w:rsidRPr="00A220B8">
              <w:rPr>
                <w:rFonts w:ascii="Arial" w:hAnsi="Arial" w:cs="Arial"/>
                <w:color w:val="000000"/>
              </w:rPr>
              <w:t>This is usually for medical reasons, for example, the child has discharging ears or no ear canals.</w:t>
            </w:r>
          </w:p>
          <w:p w:rsidR="00083756" w:rsidRPr="00A220B8" w:rsidRDefault="00083756" w:rsidP="00083756">
            <w:pPr>
              <w:pStyle w:val="NoSpacing"/>
              <w:tabs>
                <w:tab w:val="left" w:pos="0"/>
              </w:tabs>
              <w:rPr>
                <w:rFonts w:ascii="Arial" w:hAnsi="Arial" w:cs="Arial"/>
                <w:color w:val="000000"/>
                <w:lang w:val="en-GB" w:eastAsia="en-GB"/>
              </w:rPr>
            </w:pPr>
          </w:p>
          <w:p w:rsidR="00B626DF" w:rsidRDefault="00B626DF" w:rsidP="00083756">
            <w:pPr>
              <w:pStyle w:val="NoSpacing"/>
              <w:tabs>
                <w:tab w:val="left" w:pos="0"/>
              </w:tabs>
              <w:rPr>
                <w:rFonts w:ascii="Arial" w:hAnsi="Arial" w:cs="Arial"/>
              </w:rPr>
            </w:pPr>
            <w:r w:rsidRPr="00A220B8">
              <w:rPr>
                <w:rFonts w:ascii="Arial" w:hAnsi="Arial" w:cs="Arial"/>
                <w:color w:val="000000"/>
                <w:lang w:val="en-GB" w:eastAsia="en-GB"/>
              </w:rPr>
              <w:t xml:space="preserve">Applications for BC hearing aids should include the </w:t>
            </w:r>
            <w:r w:rsidRPr="00A220B8">
              <w:rPr>
                <w:rFonts w:ascii="Arial" w:hAnsi="Arial" w:cs="Arial"/>
                <w:color w:val="000000"/>
              </w:rPr>
              <w:t xml:space="preserve">medical reason/s for the </w:t>
            </w:r>
            <w:r>
              <w:rPr>
                <w:rFonts w:ascii="Arial" w:hAnsi="Arial" w:cs="Arial"/>
                <w:color w:val="000000"/>
              </w:rPr>
              <w:t>consideration of BC hearing aid</w:t>
            </w:r>
            <w:r w:rsidRPr="00A220B8">
              <w:rPr>
                <w:rFonts w:ascii="Arial" w:hAnsi="Arial" w:cs="Arial"/>
                <w:color w:val="000000"/>
              </w:rPr>
              <w:t xml:space="preserve">s. </w:t>
            </w:r>
            <w:r w:rsidRPr="00A220B8">
              <w:rPr>
                <w:rFonts w:ascii="Arial" w:hAnsi="Arial" w:cs="Arial"/>
              </w:rPr>
              <w:t>Funding can be approved for bilateral BC hearing aids where they are clinically needed. Approved Assessors should confirm that the person has a long-term need (at least six mont</w:t>
            </w:r>
            <w:r>
              <w:rPr>
                <w:rFonts w:ascii="Arial" w:hAnsi="Arial" w:cs="Arial"/>
              </w:rPr>
              <w:t>hs or more) for the hearing aid</w:t>
            </w:r>
            <w:r w:rsidRPr="00A220B8">
              <w:rPr>
                <w:rFonts w:ascii="Arial" w:hAnsi="Arial" w:cs="Arial"/>
              </w:rPr>
              <w:t>s being considered.</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Heading2"/>
              <w:framePr w:hSpace="0" w:wrap="auto" w:vAnchor="margin" w:yAlign="inline"/>
              <w:tabs>
                <w:tab w:val="left" w:pos="0"/>
              </w:tabs>
              <w:suppressOverlap w:val="0"/>
              <w:rPr>
                <w:color w:val="000080"/>
              </w:rPr>
            </w:pPr>
            <w:bookmarkStart w:id="38" w:name="_Toc454528709"/>
            <w:r>
              <w:t xml:space="preserve">3.2.5 </w:t>
            </w:r>
            <w:r w:rsidRPr="00A26A38">
              <w:t>Funding of Bone Anchored Hearing Aids</w:t>
            </w:r>
            <w:bookmarkEnd w:id="38"/>
          </w:p>
          <w:p w:rsidR="00B626DF"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Bone Anchored (BA) hearing aids can be considered where there is clear rationale provided by the Approved Assessor and the ORL specialist as to the essential need for the aids.</w:t>
            </w:r>
          </w:p>
          <w:p w:rsidR="00083756" w:rsidRPr="00A220B8" w:rsidRDefault="00083756" w:rsidP="00083756">
            <w:pPr>
              <w:pStyle w:val="NoSpacing"/>
              <w:tabs>
                <w:tab w:val="left" w:pos="0"/>
              </w:tabs>
              <w:rPr>
                <w:rFonts w:ascii="Arial" w:hAnsi="Arial" w:cs="Arial"/>
                <w:color w:val="000000"/>
                <w:lang w:val="en-GB" w:eastAsia="en-GB"/>
              </w:rPr>
            </w:pPr>
          </w:p>
          <w:p w:rsidR="00B626DF" w:rsidRPr="00A220B8" w:rsidRDefault="00B626DF" w:rsidP="00083756">
            <w:pPr>
              <w:pStyle w:val="NoSpacing"/>
              <w:tabs>
                <w:tab w:val="left" w:pos="0"/>
              </w:tabs>
              <w:rPr>
                <w:rFonts w:ascii="Arial" w:hAnsi="Arial" w:cs="Arial"/>
                <w:color w:val="000000"/>
                <w:lang w:val="en-GB" w:eastAsia="en-GB"/>
              </w:rPr>
            </w:pPr>
            <w:r w:rsidRPr="00A220B8">
              <w:rPr>
                <w:rFonts w:ascii="Arial" w:hAnsi="Arial" w:cs="Arial"/>
                <w:color w:val="000000"/>
                <w:lang w:val="en-GB" w:eastAsia="en-GB"/>
              </w:rPr>
              <w:t>Applications for BA hearing aids should include the following:</w:t>
            </w:r>
          </w:p>
          <w:p w:rsidR="00B626DF" w:rsidRDefault="00B626DF" w:rsidP="00D2029E">
            <w:pPr>
              <w:pStyle w:val="NoSpacing"/>
              <w:numPr>
                <w:ilvl w:val="0"/>
                <w:numId w:val="46"/>
              </w:numPr>
              <w:tabs>
                <w:tab w:val="left" w:pos="0"/>
              </w:tabs>
              <w:spacing w:before="120" w:after="120"/>
              <w:rPr>
                <w:rFonts w:ascii="Arial" w:hAnsi="Arial" w:cs="Arial"/>
              </w:rPr>
            </w:pPr>
            <w:r w:rsidRPr="00A220B8">
              <w:rPr>
                <w:rFonts w:ascii="Arial" w:hAnsi="Arial" w:cs="Arial"/>
              </w:rPr>
              <w:t>the medical reason for the consideration of BA hearing aids</w:t>
            </w:r>
          </w:p>
          <w:p w:rsidR="00B626DF" w:rsidRDefault="00B626DF" w:rsidP="00D2029E">
            <w:pPr>
              <w:pStyle w:val="NoSpacing"/>
              <w:numPr>
                <w:ilvl w:val="0"/>
                <w:numId w:val="46"/>
              </w:numPr>
              <w:tabs>
                <w:tab w:val="left" w:pos="0"/>
              </w:tabs>
              <w:spacing w:before="120" w:after="120"/>
              <w:rPr>
                <w:rFonts w:ascii="Arial" w:hAnsi="Arial" w:cs="Arial"/>
              </w:rPr>
            </w:pPr>
            <w:r w:rsidRPr="00340862">
              <w:rPr>
                <w:rFonts w:ascii="Arial" w:hAnsi="Arial" w:cs="Arial"/>
              </w:rPr>
              <w:t>the outcome of the trial of the BA or BC hearing aids</w:t>
            </w:r>
          </w:p>
          <w:p w:rsidR="00B626DF" w:rsidRDefault="00B626DF" w:rsidP="00D2029E">
            <w:pPr>
              <w:pStyle w:val="NoSpacing"/>
              <w:numPr>
                <w:ilvl w:val="0"/>
                <w:numId w:val="46"/>
              </w:numPr>
              <w:tabs>
                <w:tab w:val="left" w:pos="0"/>
              </w:tabs>
              <w:spacing w:before="120" w:after="120"/>
              <w:rPr>
                <w:rFonts w:ascii="Arial" w:hAnsi="Arial" w:cs="Arial"/>
              </w:rPr>
            </w:pPr>
            <w:r w:rsidRPr="00340862">
              <w:rPr>
                <w:rFonts w:ascii="Arial" w:hAnsi="Arial" w:cs="Arial"/>
              </w:rPr>
              <w:t>confirmation of the planned date of surgery</w:t>
            </w:r>
          </w:p>
          <w:p w:rsidR="00B626DF" w:rsidRPr="00340862" w:rsidRDefault="00B626DF" w:rsidP="00D2029E">
            <w:pPr>
              <w:pStyle w:val="NoSpacing"/>
              <w:numPr>
                <w:ilvl w:val="0"/>
                <w:numId w:val="46"/>
              </w:numPr>
              <w:tabs>
                <w:tab w:val="left" w:pos="0"/>
              </w:tabs>
              <w:spacing w:before="120" w:after="120"/>
              <w:rPr>
                <w:rFonts w:ascii="Arial" w:hAnsi="Arial" w:cs="Arial"/>
              </w:rPr>
            </w:pPr>
            <w:r w:rsidRPr="00340862">
              <w:rPr>
                <w:rFonts w:ascii="Arial" w:hAnsi="Arial" w:cs="Arial"/>
              </w:rPr>
              <w:t>the reason why BC hearing aids are not being considered.</w:t>
            </w:r>
          </w:p>
          <w:p w:rsidR="00083756" w:rsidRDefault="00083756" w:rsidP="00083756">
            <w:pPr>
              <w:pStyle w:val="NoSpacing"/>
              <w:tabs>
                <w:tab w:val="left" w:pos="0"/>
              </w:tabs>
              <w:rPr>
                <w:rFonts w:ascii="Arial" w:hAnsi="Arial" w:cs="Arial"/>
                <w:color w:val="000000"/>
              </w:rPr>
            </w:pPr>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Following the outcome of a successful trial, an application can be made for funding for the sound processor.</w:t>
            </w:r>
          </w:p>
          <w:p w:rsidR="00083756" w:rsidRPr="00A220B8" w:rsidRDefault="00083756" w:rsidP="00083756">
            <w:pPr>
              <w:pStyle w:val="NoSpacing"/>
              <w:tabs>
                <w:tab w:val="left" w:pos="0"/>
              </w:tabs>
              <w:rPr>
                <w:rFonts w:ascii="Arial" w:hAnsi="Arial" w:cs="Arial"/>
                <w:color w:val="000000"/>
              </w:rPr>
            </w:pPr>
          </w:p>
          <w:p w:rsidR="00B626DF" w:rsidRDefault="00B626DF" w:rsidP="00083756">
            <w:pPr>
              <w:pStyle w:val="NoSpacing"/>
              <w:tabs>
                <w:tab w:val="left" w:pos="0"/>
              </w:tabs>
              <w:rPr>
                <w:rFonts w:ascii="Arial" w:hAnsi="Arial" w:cs="Arial"/>
              </w:rPr>
            </w:pPr>
            <w:r w:rsidRPr="00A220B8">
              <w:rPr>
                <w:rFonts w:ascii="Arial" w:hAnsi="Arial" w:cs="Arial"/>
              </w:rPr>
              <w:t>Funding for bilateral BA hearing aids will be considered when a person has bilateral atresia. Bilateral BA hearing aids for people who have other conditions will be considered by the Ministry’s Environmental Support Services (ESS) Review Panel on a case by case basis.</w:t>
            </w:r>
          </w:p>
          <w:p w:rsidR="00083756" w:rsidRDefault="00083756" w:rsidP="00083756">
            <w:pPr>
              <w:pStyle w:val="NoSpacing"/>
              <w:tabs>
                <w:tab w:val="left" w:pos="0"/>
              </w:tabs>
              <w:rPr>
                <w:rFonts w:ascii="Arial" w:hAnsi="Arial" w:cs="Arial"/>
              </w:rPr>
            </w:pPr>
          </w:p>
          <w:p w:rsidR="00083756" w:rsidRPr="00083756" w:rsidRDefault="00B626DF" w:rsidP="00083756">
            <w:pPr>
              <w:pStyle w:val="Heading2"/>
              <w:framePr w:hSpace="0" w:wrap="auto" w:vAnchor="margin" w:yAlign="inline"/>
              <w:tabs>
                <w:tab w:val="left" w:pos="0"/>
              </w:tabs>
              <w:ind w:left="459" w:hanging="459"/>
              <w:suppressOverlap w:val="0"/>
            </w:pPr>
            <w:bookmarkStart w:id="39" w:name="_Toc454528710"/>
            <w:r>
              <w:t>3.3</w:t>
            </w:r>
            <w:r w:rsidRPr="00BA0D80">
              <w:t xml:space="preserve"> Funding availability for replacement hearing aids</w:t>
            </w:r>
            <w:bookmarkEnd w:id="39"/>
          </w:p>
          <w:p w:rsidR="00B626DF" w:rsidRDefault="00B626DF" w:rsidP="00083756">
            <w:pPr>
              <w:pStyle w:val="NoSpacing"/>
              <w:tabs>
                <w:tab w:val="left" w:pos="0"/>
              </w:tabs>
              <w:rPr>
                <w:rFonts w:ascii="Arial" w:hAnsi="Arial" w:cs="Arial"/>
              </w:rPr>
            </w:pPr>
            <w:r w:rsidRPr="00340862">
              <w:rPr>
                <w:rFonts w:ascii="Arial" w:hAnsi="Arial" w:cs="Arial"/>
              </w:rPr>
              <w:t>Funding for hearing aids for adults aged 16 years of age and over will generally be provided no more than once every 6 years.</w:t>
            </w:r>
          </w:p>
          <w:p w:rsidR="00083756" w:rsidRPr="00340862"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340862">
              <w:rPr>
                <w:rFonts w:ascii="Arial" w:hAnsi="Arial" w:cs="Arial"/>
              </w:rPr>
              <w:t xml:space="preserve">Funding for </w:t>
            </w:r>
            <w:r>
              <w:rPr>
                <w:rFonts w:ascii="Arial" w:hAnsi="Arial" w:cs="Arial"/>
              </w:rPr>
              <w:t>children’s hea</w:t>
            </w:r>
            <w:r w:rsidRPr="00340862">
              <w:rPr>
                <w:rFonts w:ascii="Arial" w:hAnsi="Arial" w:cs="Arial"/>
              </w:rPr>
              <w:t>ring aids</w:t>
            </w:r>
            <w:r>
              <w:rPr>
                <w:rFonts w:ascii="Arial" w:hAnsi="Arial" w:cs="Arial"/>
              </w:rPr>
              <w:t>,</w:t>
            </w:r>
            <w:r w:rsidRPr="00340862">
              <w:rPr>
                <w:rFonts w:ascii="Arial" w:hAnsi="Arial" w:cs="Arial"/>
              </w:rPr>
              <w:t xml:space="preserve"> and their replacements</w:t>
            </w:r>
            <w:r>
              <w:rPr>
                <w:rFonts w:ascii="Arial" w:hAnsi="Arial" w:cs="Arial"/>
              </w:rPr>
              <w:t>,</w:t>
            </w:r>
            <w:r w:rsidRPr="00340862">
              <w:rPr>
                <w:rFonts w:ascii="Arial" w:hAnsi="Arial" w:cs="Arial"/>
              </w:rPr>
              <w:t xml:space="preserve"> is available up to a maximum of 3 times within a 6 year period for pre- schoolers and those from 5 years of age, up to 21 years of age if they are in primary, secondary or tertiary education.</w:t>
            </w:r>
          </w:p>
          <w:p w:rsidR="00083756" w:rsidRPr="00340862"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Replacement hearing aids are only available when the person’s hearing aids can no longer be repaired or modified to meet their changed needs and replacement hearing aids are the most cost effective option.</w:t>
            </w:r>
          </w:p>
          <w:p w:rsidR="00083756" w:rsidRPr="00A220B8" w:rsidRDefault="00083756" w:rsidP="00083756">
            <w:pPr>
              <w:pStyle w:val="NoSpacing"/>
              <w:tabs>
                <w:tab w:val="left" w:pos="0"/>
              </w:tabs>
              <w:rPr>
                <w:rFonts w:ascii="Arial" w:hAnsi="Arial" w:cs="Arial"/>
              </w:rPr>
            </w:pPr>
          </w:p>
          <w:p w:rsidR="00B626DF" w:rsidRPr="00352ACD" w:rsidRDefault="00B626DF" w:rsidP="00083756">
            <w:pPr>
              <w:pStyle w:val="Heading2"/>
              <w:framePr w:hSpace="0" w:wrap="auto" w:vAnchor="margin" w:yAlign="inline"/>
              <w:tabs>
                <w:tab w:val="left" w:pos="0"/>
              </w:tabs>
              <w:ind w:left="601" w:hanging="601"/>
              <w:suppressOverlap w:val="0"/>
            </w:pPr>
            <w:bookmarkStart w:id="40" w:name="_Toc454528711"/>
            <w:r>
              <w:t xml:space="preserve">3.3.1 </w:t>
            </w:r>
            <w:r w:rsidRPr="00352ACD">
              <w:t>Funding due to Genuine and Exceptional Circumstances</w:t>
            </w:r>
            <w:bookmarkEnd w:id="40"/>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If the Approved Assessor requests consideration of an application or claim that does not meet the Ministry’s eligibility or access criteria for funding, genuine and exceptional circumstances may apply.</w:t>
            </w:r>
          </w:p>
          <w:p w:rsidR="00083756" w:rsidRPr="00A220B8" w:rsidRDefault="00083756" w:rsidP="00083756">
            <w:pPr>
              <w:pStyle w:val="NoSpacing"/>
              <w:tabs>
                <w:tab w:val="left" w:pos="0"/>
              </w:tabs>
              <w:rPr>
                <w:rFonts w:ascii="Arial" w:hAnsi="Arial" w:cs="Arial"/>
                <w:color w:val="000000"/>
              </w:rPr>
            </w:pPr>
          </w:p>
          <w:p w:rsidR="00B626DF" w:rsidRDefault="00B626DF" w:rsidP="00083756">
            <w:pPr>
              <w:pStyle w:val="NoSpacing"/>
              <w:tabs>
                <w:tab w:val="left" w:pos="0"/>
              </w:tabs>
              <w:rPr>
                <w:rFonts w:ascii="Arial" w:hAnsi="Arial" w:cs="Arial"/>
                <w:color w:val="000000"/>
              </w:rPr>
            </w:pPr>
            <w:r w:rsidRPr="00A220B8">
              <w:rPr>
                <w:rFonts w:ascii="Arial" w:hAnsi="Arial" w:cs="Arial"/>
                <w:color w:val="000000"/>
              </w:rPr>
              <w:t>In some circumstances the services manager may forward the request for consideration under genuine and exceptional circumstances to the Ministry’s ESS Review Panel. Decisions are made on a case-by case basis.</w:t>
            </w:r>
          </w:p>
          <w:p w:rsidR="00083756" w:rsidRPr="00A220B8" w:rsidRDefault="00083756" w:rsidP="00083756">
            <w:pPr>
              <w:pStyle w:val="NoSpacing"/>
              <w:tabs>
                <w:tab w:val="left" w:pos="0"/>
              </w:tabs>
              <w:rPr>
                <w:rFonts w:ascii="Arial" w:hAnsi="Arial" w:cs="Arial"/>
                <w:color w:val="000000"/>
              </w:rPr>
            </w:pPr>
          </w:p>
          <w:p w:rsidR="00B626DF" w:rsidRPr="00BA0D80" w:rsidRDefault="00B626DF" w:rsidP="00083756">
            <w:pPr>
              <w:pStyle w:val="Heading2"/>
              <w:framePr w:hSpace="0" w:wrap="auto" w:vAnchor="margin" w:yAlign="inline"/>
              <w:tabs>
                <w:tab w:val="left" w:pos="0"/>
              </w:tabs>
              <w:suppressOverlap w:val="0"/>
            </w:pPr>
            <w:bookmarkStart w:id="41" w:name="_Toc297117960"/>
            <w:bookmarkStart w:id="42" w:name="_Toc454528712"/>
            <w:r>
              <w:t xml:space="preserve">3.4 </w:t>
            </w:r>
            <w:r w:rsidRPr="00BA0D80">
              <w:t>Average price target of hearing aids</w:t>
            </w:r>
            <w:bookmarkEnd w:id="41"/>
            <w:bookmarkEnd w:id="42"/>
          </w:p>
          <w:p w:rsidR="00B626DF" w:rsidRDefault="00B626DF" w:rsidP="00083756">
            <w:pPr>
              <w:pStyle w:val="NoSpacing"/>
              <w:tabs>
                <w:tab w:val="left" w:pos="0"/>
              </w:tabs>
              <w:rPr>
                <w:rFonts w:ascii="Arial" w:hAnsi="Arial" w:cs="Arial"/>
                <w:iCs/>
                <w:color w:val="000000"/>
                <w:lang w:val="en-GB" w:eastAsia="en-GB"/>
              </w:rPr>
            </w:pPr>
            <w:r w:rsidRPr="00A220B8">
              <w:rPr>
                <w:rFonts w:ascii="Arial" w:hAnsi="Arial" w:cs="Arial"/>
                <w:iCs/>
                <w:color w:val="000000"/>
                <w:lang w:val="en-GB" w:eastAsia="en-GB"/>
              </w:rPr>
              <w:t>The Ministry has set an average price target for each hearing aid that is funded through t</w:t>
            </w:r>
            <w:r>
              <w:rPr>
                <w:rFonts w:ascii="Arial" w:hAnsi="Arial" w:cs="Arial"/>
                <w:iCs/>
                <w:color w:val="000000"/>
                <w:lang w:val="en-GB" w:eastAsia="en-GB"/>
              </w:rPr>
              <w:t xml:space="preserve">he Hearing Aid Funding Scheme. </w:t>
            </w:r>
            <w:r w:rsidRPr="00A220B8">
              <w:rPr>
                <w:rFonts w:ascii="Arial" w:hAnsi="Arial" w:cs="Arial"/>
                <w:iCs/>
                <w:color w:val="000000"/>
                <w:lang w:val="en-GB" w:eastAsia="en-GB"/>
              </w:rPr>
              <w:t>This average price includes the value of the hearing aid, any operational parts (including earmoulds) and essential accessories. This average price target is published by the Ministry’s hearing aid services manager on its website as it may change from time to time.</w:t>
            </w:r>
          </w:p>
          <w:p w:rsidR="00083756" w:rsidRPr="00A220B8" w:rsidRDefault="00083756" w:rsidP="00083756">
            <w:pPr>
              <w:pStyle w:val="NoSpacing"/>
              <w:tabs>
                <w:tab w:val="left" w:pos="0"/>
              </w:tabs>
              <w:rPr>
                <w:rFonts w:ascii="Arial" w:hAnsi="Arial" w:cs="Arial"/>
                <w:iCs/>
                <w:color w:val="000000"/>
                <w:lang w:val="en-GB" w:eastAsia="en-GB"/>
              </w:rPr>
            </w:pPr>
          </w:p>
          <w:p w:rsidR="00B626DF" w:rsidRDefault="00B626DF" w:rsidP="00083756">
            <w:pPr>
              <w:pStyle w:val="NoSpacing"/>
              <w:tabs>
                <w:tab w:val="left" w:pos="0"/>
              </w:tabs>
              <w:rPr>
                <w:rFonts w:ascii="Arial" w:hAnsi="Arial" w:cs="Arial"/>
                <w:iCs/>
                <w:color w:val="000000"/>
                <w:lang w:val="en-GB" w:eastAsia="en-GB"/>
              </w:rPr>
            </w:pPr>
            <w:r w:rsidRPr="00A220B8">
              <w:rPr>
                <w:rFonts w:ascii="Arial" w:hAnsi="Arial" w:cs="Arial"/>
                <w:iCs/>
                <w:color w:val="000000"/>
                <w:lang w:val="en-GB" w:eastAsia="en-GB"/>
              </w:rPr>
              <w:t>The purpose of setting an average price target is to encourage cost-effective solutions from Approved Assessors for the recommended hearing aids and to manage the prices of hearing aids.</w:t>
            </w:r>
          </w:p>
          <w:p w:rsidR="00083756" w:rsidRPr="00A220B8" w:rsidRDefault="00083756" w:rsidP="00083756">
            <w:pPr>
              <w:pStyle w:val="NoSpacing"/>
              <w:tabs>
                <w:tab w:val="left" w:pos="0"/>
              </w:tabs>
              <w:rPr>
                <w:rFonts w:ascii="Arial" w:hAnsi="Arial" w:cs="Arial"/>
                <w:iCs/>
                <w:color w:val="000000"/>
                <w:lang w:val="en-GB" w:eastAsia="en-GB"/>
              </w:rPr>
            </w:pPr>
          </w:p>
          <w:p w:rsidR="00B626DF" w:rsidRDefault="00B626DF" w:rsidP="00083756">
            <w:pPr>
              <w:pStyle w:val="NoSpacing"/>
              <w:tabs>
                <w:tab w:val="left" w:pos="0"/>
              </w:tabs>
              <w:rPr>
                <w:rFonts w:ascii="Arial" w:hAnsi="Arial" w:cs="Arial"/>
                <w:iCs/>
                <w:color w:val="000000"/>
                <w:lang w:val="en-GB" w:eastAsia="en-GB"/>
              </w:rPr>
            </w:pPr>
            <w:r w:rsidRPr="00A220B8">
              <w:rPr>
                <w:rFonts w:ascii="Arial" w:hAnsi="Arial" w:cs="Arial"/>
                <w:iCs/>
                <w:color w:val="000000"/>
                <w:lang w:val="en-GB" w:eastAsia="en-GB"/>
              </w:rPr>
              <w:t>The average price target does not include applications for Remote Microphone systems or Bone Anchored Hearing Aids.</w:t>
            </w:r>
          </w:p>
          <w:p w:rsidR="00083756" w:rsidRPr="00A220B8" w:rsidRDefault="00083756" w:rsidP="00083756">
            <w:pPr>
              <w:pStyle w:val="NoSpacing"/>
              <w:tabs>
                <w:tab w:val="left" w:pos="0"/>
              </w:tabs>
              <w:rPr>
                <w:rFonts w:ascii="Arial" w:hAnsi="Arial" w:cs="Arial"/>
                <w:iCs/>
                <w:color w:val="000000"/>
                <w:lang w:val="en-GB" w:eastAsia="en-GB"/>
              </w:rPr>
            </w:pPr>
          </w:p>
          <w:p w:rsidR="00B626DF" w:rsidRDefault="00B626DF" w:rsidP="00083756">
            <w:pPr>
              <w:pStyle w:val="NoSpacing"/>
              <w:tabs>
                <w:tab w:val="left" w:pos="0"/>
              </w:tabs>
              <w:rPr>
                <w:rFonts w:ascii="Arial" w:hAnsi="Arial" w:cs="Arial"/>
              </w:rPr>
            </w:pPr>
            <w:r w:rsidRPr="00A220B8">
              <w:rPr>
                <w:rFonts w:ascii="Arial" w:hAnsi="Arial" w:cs="Arial"/>
              </w:rPr>
              <w:t>The average price of all hearing aids, operational parts and accessories which have been approved through the Hearing Aid Funding Scheme will be assessed against the average price target. This assessment will be undertaken by the services manager on a rolling 6 month basis. Regular feedback is provided by the services manager to audiology providers on their achievement of this average price target.</w:t>
            </w:r>
          </w:p>
          <w:p w:rsidR="00083756" w:rsidRPr="00A220B8" w:rsidRDefault="00083756"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services manager will contact an audiology provider where they have exceeded the average target price over the 6 month period. If a satisfactory explanation is not provided, a review will be undertaken.</w:t>
            </w:r>
          </w:p>
          <w:p w:rsidR="00083756" w:rsidRPr="00A220B8" w:rsidRDefault="00083756" w:rsidP="00083756">
            <w:pPr>
              <w:pStyle w:val="NoSpacing"/>
              <w:tabs>
                <w:tab w:val="left" w:pos="0"/>
              </w:tabs>
              <w:rPr>
                <w:rFonts w:ascii="Arial" w:hAnsi="Arial" w:cs="Arial"/>
              </w:rPr>
            </w:pPr>
          </w:p>
          <w:p w:rsidR="00B626DF" w:rsidRPr="00BA0D80" w:rsidRDefault="00B626DF" w:rsidP="00083756">
            <w:pPr>
              <w:pStyle w:val="Heading2"/>
              <w:framePr w:hSpace="0" w:wrap="auto" w:vAnchor="margin" w:yAlign="inline"/>
              <w:tabs>
                <w:tab w:val="left" w:pos="0"/>
              </w:tabs>
              <w:suppressOverlap w:val="0"/>
            </w:pPr>
            <w:bookmarkStart w:id="43" w:name="_Toc454528713"/>
            <w:r>
              <w:t xml:space="preserve">3.5 </w:t>
            </w:r>
            <w:r w:rsidRPr="00BA0D80">
              <w:t>Repairs</w:t>
            </w:r>
            <w:bookmarkEnd w:id="43"/>
          </w:p>
          <w:p w:rsidR="00B626DF" w:rsidRPr="00A220B8" w:rsidRDefault="00B626DF" w:rsidP="00083756">
            <w:pPr>
              <w:pStyle w:val="NoSpacing"/>
              <w:tabs>
                <w:tab w:val="left" w:pos="0"/>
              </w:tabs>
              <w:rPr>
                <w:rFonts w:ascii="Arial" w:hAnsi="Arial" w:cs="Arial"/>
              </w:rPr>
            </w:pPr>
            <w:r w:rsidRPr="00A220B8">
              <w:rPr>
                <w:rFonts w:ascii="Arial" w:hAnsi="Arial" w:cs="Arial"/>
              </w:rPr>
              <w:t xml:space="preserve">Ongoing repairs of hearing aids purchased through </w:t>
            </w:r>
            <w:r>
              <w:rPr>
                <w:rFonts w:ascii="Arial" w:hAnsi="Arial" w:cs="Arial"/>
              </w:rPr>
              <w:t>the H</w:t>
            </w:r>
            <w:r w:rsidRPr="00A220B8">
              <w:rPr>
                <w:rFonts w:ascii="Arial" w:hAnsi="Arial" w:cs="Arial"/>
              </w:rPr>
              <w:t xml:space="preserve">earing </w:t>
            </w:r>
            <w:r>
              <w:rPr>
                <w:rFonts w:ascii="Arial" w:hAnsi="Arial" w:cs="Arial"/>
              </w:rPr>
              <w:t>A</w:t>
            </w:r>
            <w:r w:rsidRPr="00A220B8">
              <w:rPr>
                <w:rFonts w:ascii="Arial" w:hAnsi="Arial" w:cs="Arial"/>
              </w:rPr>
              <w:t xml:space="preserve">id </w:t>
            </w:r>
            <w:r>
              <w:rPr>
                <w:rFonts w:ascii="Arial" w:hAnsi="Arial" w:cs="Arial"/>
              </w:rPr>
              <w:t>F</w:t>
            </w:r>
            <w:r w:rsidRPr="00A220B8">
              <w:rPr>
                <w:rFonts w:ascii="Arial" w:hAnsi="Arial" w:cs="Arial"/>
              </w:rPr>
              <w:t xml:space="preserve">unding </w:t>
            </w:r>
            <w:r>
              <w:rPr>
                <w:rFonts w:ascii="Arial" w:hAnsi="Arial" w:cs="Arial"/>
              </w:rPr>
              <w:t xml:space="preserve">Scheme </w:t>
            </w:r>
            <w:r w:rsidRPr="00A220B8">
              <w:rPr>
                <w:rFonts w:ascii="Arial" w:hAnsi="Arial" w:cs="Arial"/>
              </w:rPr>
              <w:t>will be met if the repair is:</w:t>
            </w:r>
          </w:p>
          <w:p w:rsidR="00B626DF" w:rsidRDefault="00B626DF" w:rsidP="00D2029E">
            <w:pPr>
              <w:pStyle w:val="NoSpacing"/>
              <w:numPr>
                <w:ilvl w:val="0"/>
                <w:numId w:val="47"/>
              </w:numPr>
              <w:tabs>
                <w:tab w:val="left" w:pos="0"/>
              </w:tabs>
              <w:spacing w:before="120" w:after="120"/>
              <w:rPr>
                <w:rFonts w:ascii="Arial" w:hAnsi="Arial" w:cs="Arial"/>
              </w:rPr>
            </w:pPr>
            <w:r w:rsidRPr="00A220B8">
              <w:rPr>
                <w:rFonts w:ascii="Arial" w:hAnsi="Arial" w:cs="Arial"/>
              </w:rPr>
              <w:t>necessary to re-establish the proper function of the hearing aid, and</w:t>
            </w:r>
          </w:p>
          <w:p w:rsidR="00B626DF" w:rsidRPr="00340862" w:rsidRDefault="00B626DF" w:rsidP="00D2029E">
            <w:pPr>
              <w:pStyle w:val="NoSpacing"/>
              <w:numPr>
                <w:ilvl w:val="0"/>
                <w:numId w:val="47"/>
              </w:numPr>
              <w:tabs>
                <w:tab w:val="left" w:pos="0"/>
              </w:tabs>
              <w:spacing w:before="120" w:after="120"/>
              <w:rPr>
                <w:rFonts w:ascii="Arial" w:hAnsi="Arial" w:cs="Arial"/>
              </w:rPr>
            </w:pPr>
            <w:r w:rsidRPr="00340862">
              <w:rPr>
                <w:rFonts w:ascii="Arial" w:hAnsi="Arial" w:cs="Arial"/>
              </w:rPr>
              <w:t>cost effective for meeting the person’s needs.</w:t>
            </w:r>
          </w:p>
          <w:p w:rsidR="00083756"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Repairs that will not be funded include:</w:t>
            </w:r>
          </w:p>
          <w:p w:rsidR="00B626DF" w:rsidRDefault="00B626DF" w:rsidP="00D2029E">
            <w:pPr>
              <w:pStyle w:val="NoSpacing"/>
              <w:numPr>
                <w:ilvl w:val="0"/>
                <w:numId w:val="48"/>
              </w:numPr>
              <w:tabs>
                <w:tab w:val="left" w:pos="0"/>
              </w:tabs>
              <w:spacing w:before="120" w:after="120"/>
              <w:ind w:left="743" w:hanging="425"/>
              <w:rPr>
                <w:rFonts w:ascii="Arial" w:hAnsi="Arial" w:cs="Arial"/>
              </w:rPr>
            </w:pPr>
            <w:r w:rsidRPr="00A220B8">
              <w:rPr>
                <w:rFonts w:ascii="Arial" w:hAnsi="Arial" w:cs="Arial"/>
              </w:rPr>
              <w:t>consumable items</w:t>
            </w:r>
          </w:p>
          <w:p w:rsidR="00B626DF" w:rsidRDefault="00B626DF" w:rsidP="00D2029E">
            <w:pPr>
              <w:pStyle w:val="NoSpacing"/>
              <w:numPr>
                <w:ilvl w:val="0"/>
                <w:numId w:val="48"/>
              </w:numPr>
              <w:tabs>
                <w:tab w:val="left" w:pos="0"/>
              </w:tabs>
              <w:spacing w:before="120" w:after="120"/>
              <w:ind w:left="743" w:hanging="425"/>
              <w:rPr>
                <w:rFonts w:ascii="Arial" w:hAnsi="Arial" w:cs="Arial"/>
              </w:rPr>
            </w:pPr>
            <w:r w:rsidRPr="00340862">
              <w:rPr>
                <w:rFonts w:ascii="Arial" w:hAnsi="Arial" w:cs="Arial"/>
              </w:rPr>
              <w:t>where the hearing aid is covered by warranty</w:t>
            </w:r>
          </w:p>
          <w:p w:rsidR="00B626DF" w:rsidRDefault="00B626DF" w:rsidP="00D2029E">
            <w:pPr>
              <w:pStyle w:val="NoSpacing"/>
              <w:numPr>
                <w:ilvl w:val="0"/>
                <w:numId w:val="48"/>
              </w:numPr>
              <w:tabs>
                <w:tab w:val="left" w:pos="0"/>
              </w:tabs>
              <w:spacing w:before="120" w:after="120"/>
              <w:ind w:left="743" w:hanging="425"/>
              <w:rPr>
                <w:rFonts w:ascii="Arial" w:hAnsi="Arial" w:cs="Arial"/>
              </w:rPr>
            </w:pPr>
            <w:r w:rsidRPr="00340862">
              <w:rPr>
                <w:rFonts w:ascii="Arial" w:hAnsi="Arial" w:cs="Arial"/>
              </w:rPr>
              <w:t>the cost of assessment or fitting of a repaired hearing aid</w:t>
            </w:r>
          </w:p>
          <w:p w:rsidR="00B626DF" w:rsidRDefault="00B626DF" w:rsidP="00D2029E">
            <w:pPr>
              <w:pStyle w:val="NoSpacing"/>
              <w:numPr>
                <w:ilvl w:val="0"/>
                <w:numId w:val="48"/>
              </w:numPr>
              <w:tabs>
                <w:tab w:val="left" w:pos="0"/>
              </w:tabs>
              <w:spacing w:before="120" w:after="120"/>
              <w:ind w:left="743" w:hanging="425"/>
              <w:rPr>
                <w:rFonts w:ascii="Arial" w:hAnsi="Arial" w:cs="Arial"/>
              </w:rPr>
            </w:pPr>
            <w:r w:rsidRPr="00340862">
              <w:rPr>
                <w:rFonts w:ascii="Arial" w:hAnsi="Arial" w:cs="Arial"/>
              </w:rPr>
              <w:t>payment for repairs to children’s hearing aids. These repairs are provided through the Ministry of Education’s deaf education centres</w:t>
            </w:r>
          </w:p>
          <w:p w:rsidR="00B626DF" w:rsidRPr="00340862" w:rsidRDefault="00B626DF" w:rsidP="00357B57">
            <w:pPr>
              <w:pStyle w:val="NoSpacing"/>
              <w:numPr>
                <w:ilvl w:val="0"/>
                <w:numId w:val="48"/>
              </w:numPr>
              <w:tabs>
                <w:tab w:val="left" w:pos="0"/>
              </w:tabs>
              <w:ind w:left="743" w:hanging="425"/>
              <w:rPr>
                <w:rFonts w:ascii="Arial" w:hAnsi="Arial" w:cs="Arial"/>
              </w:rPr>
            </w:pPr>
            <w:r w:rsidRPr="00340862">
              <w:rPr>
                <w:rFonts w:ascii="Arial" w:hAnsi="Arial" w:cs="Arial"/>
              </w:rPr>
              <w:t>payment for repairs where the person is no longer eligible for the Hearing Aid Funding Scheme.</w:t>
            </w:r>
          </w:p>
          <w:p w:rsidR="00083756" w:rsidRPr="00161F09" w:rsidRDefault="00083756" w:rsidP="00357B57">
            <w:pPr>
              <w:pStyle w:val="Heading2"/>
              <w:framePr w:hSpace="0" w:wrap="auto" w:vAnchor="margin" w:yAlign="inline"/>
              <w:tabs>
                <w:tab w:val="left" w:pos="0"/>
              </w:tabs>
              <w:suppressOverlap w:val="0"/>
              <w:rPr>
                <w:sz w:val="21"/>
                <w:szCs w:val="21"/>
              </w:rPr>
            </w:pPr>
            <w:bookmarkStart w:id="44" w:name="_Toc297117963"/>
            <w:bookmarkStart w:id="45" w:name="_Toc454528714"/>
            <w:bookmarkStart w:id="46" w:name="_Toc297117962"/>
          </w:p>
          <w:p w:rsidR="00B626DF" w:rsidRPr="00BA0D80" w:rsidRDefault="00B626DF" w:rsidP="00083756">
            <w:pPr>
              <w:pStyle w:val="Heading2"/>
              <w:framePr w:hSpace="0" w:wrap="auto" w:vAnchor="margin" w:yAlign="inline"/>
              <w:tabs>
                <w:tab w:val="left" w:pos="0"/>
              </w:tabs>
              <w:suppressOverlap w:val="0"/>
            </w:pPr>
            <w:r>
              <w:t xml:space="preserve">3.6 </w:t>
            </w:r>
            <w:r w:rsidRPr="00BA0D80">
              <w:t>Insurance</w:t>
            </w:r>
            <w:bookmarkEnd w:id="44"/>
            <w:bookmarkEnd w:id="45"/>
          </w:p>
          <w:p w:rsidR="00B626DF" w:rsidRDefault="00B626DF" w:rsidP="00083756">
            <w:pPr>
              <w:pStyle w:val="NoSpacing"/>
              <w:tabs>
                <w:tab w:val="left" w:pos="0"/>
              </w:tabs>
              <w:rPr>
                <w:rFonts w:ascii="Arial" w:hAnsi="Arial" w:cs="Arial"/>
              </w:rPr>
            </w:pPr>
            <w:r w:rsidRPr="00A220B8">
              <w:rPr>
                <w:rFonts w:ascii="Arial" w:hAnsi="Arial" w:cs="Arial"/>
              </w:rPr>
              <w:t>All insurance premium costs are the person’s responsibility.</w:t>
            </w:r>
          </w:p>
          <w:p w:rsidR="00083756" w:rsidRPr="00A220B8" w:rsidRDefault="00083756" w:rsidP="00083756">
            <w:pPr>
              <w:pStyle w:val="NoSpacing"/>
              <w:tabs>
                <w:tab w:val="left" w:pos="0"/>
              </w:tabs>
              <w:rPr>
                <w:rFonts w:ascii="Arial" w:hAnsi="Arial" w:cs="Arial"/>
              </w:rPr>
            </w:pPr>
          </w:p>
          <w:p w:rsidR="00B626DF" w:rsidRPr="00B35B22" w:rsidRDefault="00B626DF" w:rsidP="00083756">
            <w:pPr>
              <w:pStyle w:val="Heading2"/>
              <w:framePr w:hSpace="0" w:wrap="auto" w:vAnchor="margin" w:yAlign="inline"/>
              <w:tabs>
                <w:tab w:val="left" w:pos="0"/>
              </w:tabs>
              <w:suppressOverlap w:val="0"/>
            </w:pPr>
            <w:bookmarkStart w:id="47" w:name="_Toc454528715"/>
            <w:r>
              <w:t xml:space="preserve">3.7 </w:t>
            </w:r>
            <w:r w:rsidRPr="00B35B22">
              <w:t>Replacement under insurance claim</w:t>
            </w:r>
            <w:bookmarkEnd w:id="46"/>
            <w:bookmarkEnd w:id="47"/>
          </w:p>
          <w:p w:rsidR="00B626DF" w:rsidRPr="00A220B8" w:rsidRDefault="00B626DF" w:rsidP="00083756">
            <w:pPr>
              <w:pStyle w:val="NoSpacing"/>
              <w:tabs>
                <w:tab w:val="left" w:pos="0"/>
              </w:tabs>
              <w:rPr>
                <w:rFonts w:ascii="Arial" w:hAnsi="Arial" w:cs="Arial"/>
              </w:rPr>
            </w:pPr>
            <w:r w:rsidRPr="00A220B8">
              <w:rPr>
                <w:rFonts w:ascii="Arial" w:hAnsi="Arial" w:cs="Arial"/>
              </w:rPr>
              <w:t>Where a hearing aid is covered by insurance and a replacement is required due to the hearing aid being lost or damaged, the hearing aid services man</w:t>
            </w:r>
            <w:r>
              <w:rPr>
                <w:rFonts w:ascii="Arial" w:hAnsi="Arial" w:cs="Arial"/>
              </w:rPr>
              <w:t>a</w:t>
            </w:r>
            <w:r w:rsidRPr="00A220B8">
              <w:rPr>
                <w:rFonts w:ascii="Arial" w:hAnsi="Arial" w:cs="Arial"/>
              </w:rPr>
              <w:t>ger will consider applications from the audiology provider for reimbursement of the portion of the hearing aid which:</w:t>
            </w:r>
          </w:p>
          <w:p w:rsidR="00B626DF" w:rsidRDefault="00B626DF" w:rsidP="00D2029E">
            <w:pPr>
              <w:pStyle w:val="NoSpacing"/>
              <w:numPr>
                <w:ilvl w:val="0"/>
                <w:numId w:val="49"/>
              </w:numPr>
              <w:tabs>
                <w:tab w:val="left" w:pos="0"/>
              </w:tabs>
              <w:spacing w:before="120" w:after="120"/>
              <w:rPr>
                <w:rFonts w:ascii="Arial" w:hAnsi="Arial" w:cs="Arial"/>
              </w:rPr>
            </w:pPr>
            <w:r w:rsidRPr="00A220B8">
              <w:rPr>
                <w:rFonts w:ascii="Arial" w:hAnsi="Arial" w:cs="Arial"/>
              </w:rPr>
              <w:t>are not met by insurance</w:t>
            </w:r>
          </w:p>
          <w:p w:rsidR="00B626DF" w:rsidRPr="00340862" w:rsidRDefault="00B626DF" w:rsidP="00357B57">
            <w:pPr>
              <w:pStyle w:val="NoSpacing"/>
              <w:numPr>
                <w:ilvl w:val="0"/>
                <w:numId w:val="49"/>
              </w:numPr>
              <w:tabs>
                <w:tab w:val="left" w:pos="0"/>
              </w:tabs>
              <w:rPr>
                <w:rFonts w:ascii="Arial" w:hAnsi="Arial" w:cs="Arial"/>
              </w:rPr>
            </w:pPr>
            <w:r w:rsidRPr="00340862">
              <w:rPr>
                <w:rFonts w:ascii="Arial" w:hAnsi="Arial" w:cs="Arial"/>
              </w:rPr>
              <w:t>do not exceed the amount of hearing aid funding that would otherwise be available.</w:t>
            </w:r>
          </w:p>
          <w:p w:rsidR="00083756" w:rsidRDefault="00083756" w:rsidP="00357B57">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Where funding is being requested for replacement of hearing aids that are partially met by insurance, the 6 year period for an eligible person does not apply.</w:t>
            </w:r>
          </w:p>
          <w:p w:rsidR="00083756" w:rsidRDefault="00083756" w:rsidP="00083756">
            <w:pPr>
              <w:pStyle w:val="NoSpacing"/>
              <w:tabs>
                <w:tab w:val="left" w:pos="0"/>
              </w:tabs>
              <w:rPr>
                <w:rFonts w:ascii="Arial" w:hAnsi="Arial" w:cs="Arial"/>
              </w:rPr>
            </w:pPr>
          </w:p>
          <w:p w:rsidR="00161F09" w:rsidRPr="00161F09" w:rsidRDefault="00B626DF" w:rsidP="00882CF8">
            <w:pPr>
              <w:pStyle w:val="Heading2"/>
              <w:framePr w:hSpace="0" w:wrap="auto" w:vAnchor="margin" w:yAlign="inline"/>
              <w:numPr>
                <w:ilvl w:val="1"/>
                <w:numId w:val="11"/>
              </w:numPr>
              <w:tabs>
                <w:tab w:val="left" w:pos="0"/>
              </w:tabs>
              <w:ind w:left="459"/>
              <w:suppressOverlap w:val="0"/>
            </w:pPr>
            <w:bookmarkStart w:id="48" w:name="_Toc297117964"/>
            <w:bookmarkStart w:id="49" w:name="_Toc454528716"/>
            <w:r w:rsidRPr="00B35B22">
              <w:t>Costs not covered by the Ministry of Health</w:t>
            </w:r>
            <w:bookmarkEnd w:id="48"/>
            <w:bookmarkEnd w:id="49"/>
          </w:p>
          <w:p w:rsidR="00B626DF" w:rsidRPr="00340862" w:rsidRDefault="00B626DF" w:rsidP="00083756">
            <w:pPr>
              <w:tabs>
                <w:tab w:val="left" w:pos="0"/>
              </w:tabs>
              <w:spacing w:after="0"/>
              <w:rPr>
                <w:rFonts w:ascii="Arial" w:hAnsi="Arial" w:cs="Arial"/>
              </w:rPr>
            </w:pPr>
            <w:r w:rsidRPr="00340862">
              <w:rPr>
                <w:rFonts w:ascii="Arial" w:hAnsi="Arial" w:cs="Arial"/>
              </w:rPr>
              <w:t>The following costs are not covered by the Ministry:</w:t>
            </w:r>
          </w:p>
          <w:p w:rsidR="00B626DF" w:rsidRPr="00340862" w:rsidRDefault="00B626DF" w:rsidP="00D2029E">
            <w:pPr>
              <w:pStyle w:val="NoSpacing"/>
              <w:numPr>
                <w:ilvl w:val="0"/>
                <w:numId w:val="13"/>
              </w:numPr>
              <w:tabs>
                <w:tab w:val="left" w:pos="0"/>
              </w:tabs>
              <w:spacing w:before="120" w:after="120"/>
              <w:ind w:left="743" w:hanging="425"/>
              <w:rPr>
                <w:rFonts w:ascii="Arial" w:hAnsi="Arial" w:cs="Arial"/>
              </w:rPr>
            </w:pPr>
            <w:r w:rsidRPr="00340862">
              <w:rPr>
                <w:rFonts w:ascii="Arial" w:hAnsi="Arial" w:cs="Arial"/>
              </w:rPr>
              <w:t>Payment of costs associated with assessment, fitting or other service fees charged by an audiology provider.</w:t>
            </w:r>
          </w:p>
          <w:p w:rsidR="00B626DF" w:rsidRPr="00340862" w:rsidRDefault="00B626DF" w:rsidP="00D2029E">
            <w:pPr>
              <w:pStyle w:val="NoSpacing"/>
              <w:numPr>
                <w:ilvl w:val="0"/>
                <w:numId w:val="13"/>
              </w:numPr>
              <w:tabs>
                <w:tab w:val="left" w:pos="0"/>
              </w:tabs>
              <w:spacing w:before="120" w:after="120"/>
              <w:ind w:left="743" w:hanging="425"/>
              <w:rPr>
                <w:rFonts w:ascii="Arial" w:hAnsi="Arial" w:cs="Arial"/>
              </w:rPr>
            </w:pPr>
            <w:r w:rsidRPr="00340862">
              <w:rPr>
                <w:rFonts w:ascii="Arial" w:hAnsi="Arial" w:cs="Arial"/>
              </w:rPr>
              <w:t>Provision of hearing assistive technology. This is available through Equipment and Modification Services funding.</w:t>
            </w:r>
          </w:p>
          <w:p w:rsidR="00B626DF" w:rsidRPr="00340862" w:rsidRDefault="00B626DF" w:rsidP="00D2029E">
            <w:pPr>
              <w:pStyle w:val="NoSpacing"/>
              <w:numPr>
                <w:ilvl w:val="0"/>
                <w:numId w:val="13"/>
              </w:numPr>
              <w:tabs>
                <w:tab w:val="left" w:pos="0"/>
              </w:tabs>
              <w:spacing w:before="120" w:after="120"/>
              <w:ind w:left="743" w:hanging="425"/>
              <w:rPr>
                <w:rFonts w:ascii="Arial" w:hAnsi="Arial" w:cs="Arial"/>
              </w:rPr>
            </w:pPr>
            <w:r w:rsidRPr="00340862">
              <w:rPr>
                <w:rFonts w:ascii="Arial" w:hAnsi="Arial" w:cs="Arial"/>
              </w:rPr>
              <w:t>Provision of Remote Microphone systems for children attending primary or secondary education up to 21 years of age. This service is provided by the Ministry of Education.</w:t>
            </w:r>
          </w:p>
          <w:p w:rsidR="00B626DF" w:rsidRDefault="00B626DF" w:rsidP="00357B57">
            <w:pPr>
              <w:pStyle w:val="NoSpacing"/>
              <w:numPr>
                <w:ilvl w:val="0"/>
                <w:numId w:val="13"/>
              </w:numPr>
              <w:tabs>
                <w:tab w:val="left" w:pos="0"/>
              </w:tabs>
              <w:ind w:left="743" w:hanging="425"/>
              <w:rPr>
                <w:rFonts w:ascii="Arial" w:hAnsi="Arial" w:cs="Arial"/>
              </w:rPr>
            </w:pPr>
            <w:r w:rsidRPr="00340862">
              <w:rPr>
                <w:rFonts w:ascii="Arial" w:hAnsi="Arial" w:cs="Arial"/>
              </w:rPr>
              <w:t>Payment for repair of children’s hearing aids. These repairs are provided through the Ministry of Education’s deaf education</w:t>
            </w:r>
            <w:r w:rsidRPr="00A220B8">
              <w:rPr>
                <w:rFonts w:ascii="Arial" w:hAnsi="Arial" w:cs="Arial"/>
              </w:rPr>
              <w:t xml:space="preserve"> centres.</w:t>
            </w:r>
          </w:p>
          <w:p w:rsidR="00EF2E2F" w:rsidRPr="00EF2E2F" w:rsidRDefault="00EF2E2F" w:rsidP="00357B57">
            <w:pPr>
              <w:pStyle w:val="NoSpacing"/>
              <w:tabs>
                <w:tab w:val="left" w:pos="0"/>
              </w:tabs>
              <w:rPr>
                <w:rFonts w:ascii="Arial" w:hAnsi="Arial" w:cs="Arial"/>
                <w:sz w:val="16"/>
                <w:szCs w:val="16"/>
              </w:rPr>
            </w:pPr>
          </w:p>
          <w:p w:rsidR="00B626DF" w:rsidRPr="00357B57" w:rsidRDefault="00B626DF" w:rsidP="00083756">
            <w:pPr>
              <w:pStyle w:val="Heading1"/>
              <w:framePr w:hSpace="0" w:wrap="auto" w:vAnchor="margin" w:yAlign="inline"/>
              <w:tabs>
                <w:tab w:val="left" w:pos="0"/>
              </w:tabs>
              <w:suppressOverlap w:val="0"/>
              <w:rPr>
                <w:b/>
              </w:rPr>
            </w:pPr>
            <w:bookmarkStart w:id="50" w:name="_Toc297117965"/>
            <w:bookmarkStart w:id="51" w:name="_Toc454528717"/>
            <w:r w:rsidRPr="00357B57">
              <w:rPr>
                <w:b/>
              </w:rPr>
              <w:t>Hearing Aid Subsidy Scheme</w:t>
            </w:r>
            <w:bookmarkEnd w:id="50"/>
            <w:bookmarkEnd w:id="51"/>
          </w:p>
          <w:p w:rsidR="00B626DF" w:rsidRDefault="00B626DF" w:rsidP="00083756">
            <w:pPr>
              <w:pStyle w:val="NoSpacing"/>
              <w:tabs>
                <w:tab w:val="left" w:pos="0"/>
              </w:tabs>
              <w:rPr>
                <w:rFonts w:ascii="Arial" w:hAnsi="Arial" w:cs="Arial"/>
              </w:rPr>
            </w:pPr>
            <w:r w:rsidRPr="00A220B8">
              <w:rPr>
                <w:rFonts w:ascii="Arial" w:hAnsi="Arial" w:cs="Arial"/>
              </w:rPr>
              <w:t>The hearing aid subsidy provides a contribution of $511.11 (incl GST) towards the cost of a hearing aid for each ear of an eligible person.</w:t>
            </w:r>
          </w:p>
          <w:p w:rsidR="00083756" w:rsidRPr="00A220B8" w:rsidRDefault="0008375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hearing aid subsidy can be used for one of the following, subject to specific criteria being met:</w:t>
            </w:r>
          </w:p>
          <w:p w:rsidR="00B626DF" w:rsidRDefault="00B626DF" w:rsidP="00D2029E">
            <w:pPr>
              <w:pStyle w:val="NoSpacing"/>
              <w:numPr>
                <w:ilvl w:val="0"/>
                <w:numId w:val="50"/>
              </w:numPr>
              <w:tabs>
                <w:tab w:val="left" w:pos="0"/>
              </w:tabs>
              <w:spacing w:before="120" w:after="120"/>
              <w:ind w:left="743" w:hanging="425"/>
              <w:rPr>
                <w:rFonts w:ascii="Arial" w:hAnsi="Arial" w:cs="Arial"/>
                <w:bCs/>
                <w:noProof/>
                <w:lang w:val="en-US"/>
              </w:rPr>
            </w:pPr>
            <w:r w:rsidRPr="00A220B8">
              <w:rPr>
                <w:rFonts w:ascii="Arial" w:hAnsi="Arial" w:cs="Arial"/>
                <w:bCs/>
                <w:noProof/>
                <w:lang w:val="en-US"/>
              </w:rPr>
              <w:t>hearing aid and hearing aid accessories</w:t>
            </w:r>
          </w:p>
          <w:p w:rsidR="00B626DF" w:rsidRDefault="00B626DF" w:rsidP="00D2029E">
            <w:pPr>
              <w:pStyle w:val="NoSpacing"/>
              <w:numPr>
                <w:ilvl w:val="0"/>
                <w:numId w:val="50"/>
              </w:numPr>
              <w:tabs>
                <w:tab w:val="left" w:pos="0"/>
              </w:tabs>
              <w:spacing w:before="120" w:after="120"/>
              <w:ind w:left="743" w:hanging="425"/>
              <w:rPr>
                <w:rFonts w:ascii="Arial" w:hAnsi="Arial" w:cs="Arial"/>
                <w:bCs/>
                <w:noProof/>
                <w:lang w:val="en-US"/>
              </w:rPr>
            </w:pPr>
            <w:r w:rsidRPr="00340862">
              <w:rPr>
                <w:rFonts w:ascii="Arial" w:hAnsi="Arial" w:cs="Arial"/>
                <w:bCs/>
                <w:noProof/>
                <w:lang w:val="en-US"/>
              </w:rPr>
              <w:t>Bone Conduction or Bone Anchored hearing aid</w:t>
            </w:r>
          </w:p>
          <w:p w:rsidR="00B626DF" w:rsidRPr="00340862" w:rsidRDefault="00B626DF" w:rsidP="00357B57">
            <w:pPr>
              <w:pStyle w:val="NoSpacing"/>
              <w:numPr>
                <w:ilvl w:val="0"/>
                <w:numId w:val="50"/>
              </w:numPr>
              <w:tabs>
                <w:tab w:val="left" w:pos="0"/>
              </w:tabs>
              <w:ind w:left="743" w:hanging="425"/>
              <w:rPr>
                <w:rFonts w:ascii="Arial" w:hAnsi="Arial" w:cs="Arial"/>
                <w:bCs/>
                <w:noProof/>
                <w:lang w:val="en-US"/>
              </w:rPr>
            </w:pPr>
            <w:r w:rsidRPr="00340862">
              <w:rPr>
                <w:rFonts w:ascii="Arial" w:hAnsi="Arial" w:cs="Arial"/>
                <w:bCs/>
                <w:noProof/>
                <w:lang w:val="en-US"/>
              </w:rPr>
              <w:t>Remote Microphone system.</w:t>
            </w:r>
          </w:p>
          <w:p w:rsidR="00083756" w:rsidRDefault="00083756" w:rsidP="00357B57">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hearing aid subsidy cannot be used for:</w:t>
            </w:r>
          </w:p>
          <w:p w:rsidR="00B626DF" w:rsidRDefault="00B626DF" w:rsidP="00D2029E">
            <w:pPr>
              <w:pStyle w:val="NoSpacing"/>
              <w:numPr>
                <w:ilvl w:val="0"/>
                <w:numId w:val="51"/>
              </w:numPr>
              <w:tabs>
                <w:tab w:val="left" w:pos="0"/>
              </w:tabs>
              <w:spacing w:before="120" w:after="120"/>
              <w:ind w:left="743" w:hanging="425"/>
              <w:rPr>
                <w:rFonts w:ascii="Arial" w:hAnsi="Arial" w:cs="Arial"/>
              </w:rPr>
            </w:pPr>
            <w:r w:rsidRPr="0022264D">
              <w:rPr>
                <w:rFonts w:ascii="Arial" w:hAnsi="Arial" w:cs="Arial"/>
                <w:bCs/>
                <w:noProof/>
                <w:lang w:val="en-US"/>
              </w:rPr>
              <w:t>consumable</w:t>
            </w:r>
            <w:r w:rsidRPr="00A220B8">
              <w:rPr>
                <w:rFonts w:ascii="Arial" w:hAnsi="Arial" w:cs="Arial"/>
              </w:rPr>
              <w:t xml:space="preserve"> items for hearing aids</w:t>
            </w:r>
          </w:p>
          <w:p w:rsidR="00B626DF" w:rsidRDefault="00B626DF" w:rsidP="00D2029E">
            <w:pPr>
              <w:pStyle w:val="NoSpacing"/>
              <w:numPr>
                <w:ilvl w:val="0"/>
                <w:numId w:val="51"/>
              </w:numPr>
              <w:tabs>
                <w:tab w:val="left" w:pos="0"/>
              </w:tabs>
              <w:spacing w:before="120" w:after="120"/>
              <w:ind w:left="743" w:hanging="425"/>
              <w:rPr>
                <w:rFonts w:ascii="Arial" w:hAnsi="Arial" w:cs="Arial"/>
              </w:rPr>
            </w:pPr>
            <w:r w:rsidRPr="00340862">
              <w:rPr>
                <w:rFonts w:ascii="Arial" w:hAnsi="Arial" w:cs="Arial"/>
                <w:bCs/>
                <w:noProof/>
                <w:lang w:val="en-US"/>
              </w:rPr>
              <w:t>cochlear</w:t>
            </w:r>
            <w:r w:rsidRPr="00340862">
              <w:rPr>
                <w:rFonts w:ascii="Arial" w:hAnsi="Arial" w:cs="Arial"/>
              </w:rPr>
              <w:t xml:space="preserve"> implants or speech processors for cochlear implants</w:t>
            </w:r>
          </w:p>
          <w:p w:rsidR="00B626DF" w:rsidRDefault="00B626DF" w:rsidP="00D2029E">
            <w:pPr>
              <w:pStyle w:val="NoSpacing"/>
              <w:numPr>
                <w:ilvl w:val="0"/>
                <w:numId w:val="51"/>
              </w:numPr>
              <w:tabs>
                <w:tab w:val="left" w:pos="0"/>
              </w:tabs>
              <w:spacing w:before="120" w:after="120"/>
              <w:ind w:left="743" w:hanging="425"/>
              <w:rPr>
                <w:rFonts w:ascii="Arial" w:hAnsi="Arial" w:cs="Arial"/>
              </w:rPr>
            </w:pPr>
            <w:r w:rsidRPr="00340862">
              <w:rPr>
                <w:rFonts w:ascii="Arial" w:hAnsi="Arial" w:cs="Arial"/>
              </w:rPr>
              <w:t>“</w:t>
            </w:r>
            <w:r w:rsidRPr="00340862">
              <w:rPr>
                <w:rFonts w:ascii="Arial" w:hAnsi="Arial" w:cs="Arial"/>
                <w:bCs/>
                <w:noProof/>
                <w:lang w:val="en-US"/>
              </w:rPr>
              <w:t>second</w:t>
            </w:r>
            <w:r w:rsidRPr="00340862">
              <w:rPr>
                <w:rFonts w:ascii="Arial" w:hAnsi="Arial" w:cs="Arial"/>
              </w:rPr>
              <w:t xml:space="preserve"> hand” or refurbished hearing aids</w:t>
            </w:r>
          </w:p>
          <w:p w:rsidR="00B626DF" w:rsidRDefault="00B626DF" w:rsidP="00D2029E">
            <w:pPr>
              <w:pStyle w:val="NoSpacing"/>
              <w:numPr>
                <w:ilvl w:val="0"/>
                <w:numId w:val="51"/>
              </w:numPr>
              <w:tabs>
                <w:tab w:val="left" w:pos="0"/>
              </w:tabs>
              <w:spacing w:before="120" w:after="120"/>
              <w:ind w:left="743" w:hanging="425"/>
              <w:rPr>
                <w:rFonts w:ascii="Arial" w:hAnsi="Arial" w:cs="Arial"/>
              </w:rPr>
            </w:pPr>
            <w:r w:rsidRPr="00340862">
              <w:rPr>
                <w:rFonts w:ascii="Arial" w:hAnsi="Arial" w:cs="Arial"/>
              </w:rPr>
              <w:t>assistive listening devices</w:t>
            </w:r>
          </w:p>
          <w:p w:rsidR="00B626DF" w:rsidRDefault="00B626DF" w:rsidP="00D2029E">
            <w:pPr>
              <w:pStyle w:val="NoSpacing"/>
              <w:numPr>
                <w:ilvl w:val="0"/>
                <w:numId w:val="51"/>
              </w:numPr>
              <w:tabs>
                <w:tab w:val="left" w:pos="0"/>
              </w:tabs>
              <w:spacing w:before="120" w:after="120"/>
              <w:ind w:left="743" w:hanging="425"/>
              <w:rPr>
                <w:rFonts w:ascii="Arial" w:hAnsi="Arial" w:cs="Arial"/>
              </w:rPr>
            </w:pPr>
            <w:r w:rsidRPr="00340862">
              <w:rPr>
                <w:rFonts w:ascii="Arial" w:hAnsi="Arial" w:cs="Arial"/>
              </w:rPr>
              <w:t>devices that have microphones and amplification systems that are designed primarily for other uses, such as stereos and mobile phones</w:t>
            </w:r>
          </w:p>
          <w:p w:rsidR="00B626DF" w:rsidRPr="00340862" w:rsidRDefault="00B626DF" w:rsidP="00357B57">
            <w:pPr>
              <w:pStyle w:val="NoSpacing"/>
              <w:numPr>
                <w:ilvl w:val="0"/>
                <w:numId w:val="51"/>
              </w:numPr>
              <w:tabs>
                <w:tab w:val="left" w:pos="0"/>
              </w:tabs>
              <w:ind w:left="743" w:hanging="425"/>
              <w:rPr>
                <w:rFonts w:ascii="Arial" w:hAnsi="Arial" w:cs="Arial"/>
              </w:rPr>
            </w:pPr>
            <w:r w:rsidRPr="00340862">
              <w:rPr>
                <w:rFonts w:ascii="Arial" w:hAnsi="Arial" w:cs="Arial"/>
              </w:rPr>
              <w:t>any service costs associated with the assessment, trial or fitting of a hearing aid.</w:t>
            </w:r>
          </w:p>
          <w:p w:rsidR="00083756" w:rsidRDefault="00083756" w:rsidP="00357B57">
            <w:pPr>
              <w:pStyle w:val="NoSpacing"/>
              <w:tabs>
                <w:tab w:val="left" w:pos="0"/>
              </w:tabs>
              <w:rPr>
                <w:rFonts w:ascii="Arial" w:hAnsi="Arial" w:cs="Arial"/>
                <w:lang w:val="en-US"/>
              </w:rPr>
            </w:pPr>
          </w:p>
          <w:p w:rsidR="00B626DF" w:rsidRPr="00A220B8" w:rsidRDefault="00B626DF" w:rsidP="00083756">
            <w:pPr>
              <w:pStyle w:val="NoSpacing"/>
              <w:tabs>
                <w:tab w:val="left" w:pos="0"/>
              </w:tabs>
              <w:rPr>
                <w:rFonts w:ascii="Arial" w:hAnsi="Arial" w:cs="Arial"/>
                <w:lang w:val="en-US"/>
              </w:rPr>
            </w:pPr>
            <w:r w:rsidRPr="00A220B8">
              <w:rPr>
                <w:rFonts w:ascii="Arial" w:hAnsi="Arial" w:cs="Arial"/>
                <w:lang w:val="en-US"/>
              </w:rPr>
              <w:t>Funding will only be approved for hearing aids which are listed on the Ministry’s Approved Hearing Aid List.</w:t>
            </w:r>
          </w:p>
          <w:p w:rsidR="00B626DF" w:rsidRDefault="00B626DF" w:rsidP="00083756">
            <w:pPr>
              <w:pStyle w:val="NoSpacing"/>
              <w:tabs>
                <w:tab w:val="left" w:pos="0"/>
              </w:tabs>
              <w:rPr>
                <w:rFonts w:ascii="Arial" w:hAnsi="Arial" w:cs="Arial"/>
              </w:rPr>
            </w:pPr>
            <w:r w:rsidRPr="00A220B8">
              <w:rPr>
                <w:rFonts w:ascii="Arial" w:hAnsi="Arial" w:cs="Arial"/>
              </w:rPr>
              <w:t>The subsidy is available no more than once in every 6 years for an eligible person (for each ear).</w:t>
            </w:r>
          </w:p>
          <w:p w:rsidR="00083756" w:rsidRDefault="00083756" w:rsidP="00083756">
            <w:pPr>
              <w:pStyle w:val="NoSpacing"/>
              <w:tabs>
                <w:tab w:val="left" w:pos="0"/>
              </w:tabs>
              <w:rPr>
                <w:rFonts w:ascii="Arial" w:hAnsi="Arial" w:cs="Arial"/>
              </w:rPr>
            </w:pPr>
          </w:p>
          <w:p w:rsidR="00B626DF" w:rsidRPr="0022264D" w:rsidRDefault="00B626DF" w:rsidP="00083756">
            <w:pPr>
              <w:pStyle w:val="Heading2"/>
              <w:framePr w:hSpace="0" w:wrap="auto" w:vAnchor="margin" w:yAlign="inline"/>
              <w:tabs>
                <w:tab w:val="left" w:pos="0"/>
              </w:tabs>
              <w:suppressOverlap w:val="0"/>
            </w:pPr>
            <w:bookmarkStart w:id="52" w:name="_Toc297117966"/>
            <w:bookmarkStart w:id="53" w:name="_Toc454528718"/>
            <w:r>
              <w:t xml:space="preserve">4.1 </w:t>
            </w:r>
            <w:r w:rsidRPr="0022264D">
              <w:t>Eligibility</w:t>
            </w:r>
            <w:bookmarkEnd w:id="52"/>
            <w:bookmarkEnd w:id="53"/>
            <w:r>
              <w:t xml:space="preserve"> for Hearing Aid Subsidy Scheme</w:t>
            </w:r>
          </w:p>
          <w:p w:rsidR="00B626DF" w:rsidRPr="00A220B8" w:rsidRDefault="00B626DF" w:rsidP="00083756">
            <w:pPr>
              <w:pStyle w:val="NoSpacing"/>
              <w:tabs>
                <w:tab w:val="left" w:pos="0"/>
              </w:tabs>
              <w:rPr>
                <w:rFonts w:ascii="Arial" w:hAnsi="Arial" w:cs="Arial"/>
              </w:rPr>
            </w:pPr>
            <w:r w:rsidRPr="00A220B8">
              <w:rPr>
                <w:rFonts w:ascii="Arial" w:hAnsi="Arial" w:cs="Arial"/>
              </w:rPr>
              <w:t xml:space="preserve">Claims for the hearing aid subsidy will be accepted where the person has a permanent hearing loss, is 16 years of age or over, and </w:t>
            </w:r>
            <w:r w:rsidR="00045B56">
              <w:rPr>
                <w:rFonts w:ascii="Arial" w:hAnsi="Arial" w:cs="Arial"/>
              </w:rPr>
              <w:t>is not eligible for:</w:t>
            </w:r>
          </w:p>
          <w:p w:rsidR="00B626DF" w:rsidRDefault="00B626DF" w:rsidP="00D2029E">
            <w:pPr>
              <w:pStyle w:val="NoSpacing"/>
              <w:numPr>
                <w:ilvl w:val="0"/>
                <w:numId w:val="52"/>
              </w:numPr>
              <w:tabs>
                <w:tab w:val="left" w:pos="0"/>
              </w:tabs>
              <w:spacing w:before="120" w:after="120"/>
              <w:ind w:left="743" w:hanging="425"/>
              <w:rPr>
                <w:rFonts w:ascii="Arial" w:hAnsi="Arial" w:cs="Arial"/>
              </w:rPr>
            </w:pPr>
            <w:r w:rsidRPr="00A220B8">
              <w:rPr>
                <w:rFonts w:ascii="Arial" w:hAnsi="Arial" w:cs="Arial"/>
              </w:rPr>
              <w:t>funding through the Hearing Aid Funding Scheme, or</w:t>
            </w:r>
          </w:p>
          <w:p w:rsidR="00B626DF" w:rsidRPr="00340862" w:rsidRDefault="00B626DF" w:rsidP="00357B57">
            <w:pPr>
              <w:pStyle w:val="NoSpacing"/>
              <w:numPr>
                <w:ilvl w:val="0"/>
                <w:numId w:val="52"/>
              </w:numPr>
              <w:tabs>
                <w:tab w:val="left" w:pos="0"/>
              </w:tabs>
              <w:ind w:left="743" w:hanging="425"/>
              <w:rPr>
                <w:rFonts w:ascii="Arial" w:hAnsi="Arial" w:cs="Arial"/>
              </w:rPr>
            </w:pPr>
            <w:r w:rsidRPr="00340862">
              <w:rPr>
                <w:rFonts w:ascii="Arial" w:hAnsi="Arial" w:cs="Arial"/>
              </w:rPr>
              <w:t>funding from ACC, the ACC and Ministry jointly or Veterans’ Affairs New Zealand.</w:t>
            </w:r>
          </w:p>
          <w:p w:rsidR="007A312D" w:rsidRPr="00161F09" w:rsidRDefault="007A312D" w:rsidP="00357B57">
            <w:pPr>
              <w:pStyle w:val="Heading2"/>
              <w:framePr w:hSpace="0" w:wrap="auto" w:vAnchor="margin" w:yAlign="inline"/>
              <w:tabs>
                <w:tab w:val="left" w:pos="0"/>
              </w:tabs>
              <w:suppressOverlap w:val="0"/>
              <w:rPr>
                <w:sz w:val="21"/>
                <w:szCs w:val="21"/>
              </w:rPr>
            </w:pPr>
            <w:bookmarkStart w:id="54" w:name="_Toc297117967"/>
            <w:bookmarkStart w:id="55" w:name="_Toc454528719"/>
          </w:p>
          <w:p w:rsidR="00B626DF" w:rsidRPr="0022264D" w:rsidRDefault="00B626DF" w:rsidP="00083756">
            <w:pPr>
              <w:pStyle w:val="Heading2"/>
              <w:framePr w:hSpace="0" w:wrap="auto" w:vAnchor="margin" w:yAlign="inline"/>
              <w:tabs>
                <w:tab w:val="left" w:pos="0"/>
              </w:tabs>
              <w:suppressOverlap w:val="0"/>
            </w:pPr>
            <w:r>
              <w:t xml:space="preserve">4.2 </w:t>
            </w:r>
            <w:r w:rsidRPr="0022264D">
              <w:t>Insurance</w:t>
            </w:r>
            <w:bookmarkEnd w:id="54"/>
            <w:bookmarkEnd w:id="55"/>
          </w:p>
          <w:p w:rsidR="00B626DF" w:rsidRDefault="00B626DF" w:rsidP="00083756">
            <w:pPr>
              <w:pStyle w:val="NoSpacing"/>
              <w:tabs>
                <w:tab w:val="left" w:pos="0"/>
              </w:tabs>
              <w:rPr>
                <w:rFonts w:ascii="Arial" w:hAnsi="Arial" w:cs="Arial"/>
              </w:rPr>
            </w:pPr>
            <w:r w:rsidRPr="00A220B8">
              <w:rPr>
                <w:rFonts w:ascii="Arial" w:hAnsi="Arial" w:cs="Arial"/>
              </w:rPr>
              <w:t>All insurance costs are the responsibility of the owner of the hearing aid.</w:t>
            </w:r>
          </w:p>
          <w:p w:rsidR="007A312D" w:rsidRPr="00161F09" w:rsidRDefault="007A312D" w:rsidP="00083756">
            <w:pPr>
              <w:pStyle w:val="Heading2"/>
              <w:framePr w:hSpace="0" w:wrap="auto" w:vAnchor="margin" w:yAlign="inline"/>
              <w:tabs>
                <w:tab w:val="left" w:pos="0"/>
              </w:tabs>
              <w:suppressOverlap w:val="0"/>
              <w:rPr>
                <w:sz w:val="21"/>
                <w:szCs w:val="21"/>
              </w:rPr>
            </w:pPr>
            <w:bookmarkStart w:id="56" w:name="_Toc297117968"/>
            <w:bookmarkStart w:id="57" w:name="_Toc454528720"/>
          </w:p>
          <w:p w:rsidR="00B626DF" w:rsidRDefault="00B626DF" w:rsidP="00083756">
            <w:pPr>
              <w:pStyle w:val="Heading2"/>
              <w:framePr w:hSpace="0" w:wrap="auto" w:vAnchor="margin" w:yAlign="inline"/>
              <w:tabs>
                <w:tab w:val="left" w:pos="0"/>
              </w:tabs>
              <w:suppressOverlap w:val="0"/>
            </w:pPr>
            <w:r>
              <w:t xml:space="preserve">4.3 </w:t>
            </w:r>
            <w:r w:rsidRPr="0022264D">
              <w:t>Costs not covered by the Ministry of Health</w:t>
            </w:r>
            <w:bookmarkEnd w:id="56"/>
            <w:bookmarkEnd w:id="57"/>
          </w:p>
          <w:p w:rsidR="00B626DF" w:rsidRPr="00340862" w:rsidRDefault="00B626DF" w:rsidP="00083756">
            <w:pPr>
              <w:tabs>
                <w:tab w:val="left" w:pos="0"/>
              </w:tabs>
              <w:spacing w:after="0"/>
              <w:rPr>
                <w:rFonts w:ascii="Arial" w:hAnsi="Arial" w:cs="Arial"/>
              </w:rPr>
            </w:pPr>
            <w:r w:rsidRPr="00340862">
              <w:rPr>
                <w:rFonts w:ascii="Arial" w:hAnsi="Arial" w:cs="Arial"/>
              </w:rPr>
              <w:t>The following costs are not covered by the Ministry:</w:t>
            </w:r>
          </w:p>
          <w:p w:rsidR="00B626DF" w:rsidRDefault="00B626DF" w:rsidP="00D2029E">
            <w:pPr>
              <w:pStyle w:val="NoSpacing"/>
              <w:numPr>
                <w:ilvl w:val="0"/>
                <w:numId w:val="53"/>
              </w:numPr>
              <w:tabs>
                <w:tab w:val="left" w:pos="0"/>
              </w:tabs>
              <w:spacing w:before="120" w:after="120"/>
              <w:ind w:left="743" w:hanging="425"/>
              <w:rPr>
                <w:rFonts w:ascii="Arial" w:hAnsi="Arial" w:cs="Arial"/>
              </w:rPr>
            </w:pPr>
            <w:r w:rsidRPr="00A220B8">
              <w:rPr>
                <w:rFonts w:ascii="Arial" w:hAnsi="Arial" w:cs="Arial"/>
              </w:rPr>
              <w:t>Payment of costs associated with assessment, fitting or other service fees charged by an audiology provider.</w:t>
            </w:r>
          </w:p>
          <w:p w:rsidR="00B626DF" w:rsidRDefault="00B626DF" w:rsidP="00D2029E">
            <w:pPr>
              <w:pStyle w:val="NoSpacing"/>
              <w:numPr>
                <w:ilvl w:val="0"/>
                <w:numId w:val="53"/>
              </w:numPr>
              <w:tabs>
                <w:tab w:val="left" w:pos="0"/>
              </w:tabs>
              <w:spacing w:before="120" w:after="120"/>
              <w:ind w:left="743" w:hanging="425"/>
              <w:rPr>
                <w:rFonts w:ascii="Arial" w:hAnsi="Arial" w:cs="Arial"/>
              </w:rPr>
            </w:pPr>
            <w:r w:rsidRPr="00340862">
              <w:rPr>
                <w:rFonts w:ascii="Arial" w:hAnsi="Arial" w:cs="Arial"/>
              </w:rPr>
              <w:t>Provision of assistive listening devices.</w:t>
            </w:r>
          </w:p>
          <w:p w:rsidR="00B626DF" w:rsidRDefault="00B626DF" w:rsidP="00D2029E">
            <w:pPr>
              <w:pStyle w:val="NoSpacing"/>
              <w:numPr>
                <w:ilvl w:val="0"/>
                <w:numId w:val="53"/>
              </w:numPr>
              <w:tabs>
                <w:tab w:val="left" w:pos="0"/>
              </w:tabs>
              <w:spacing w:before="120" w:after="120"/>
              <w:ind w:left="743" w:hanging="425"/>
              <w:rPr>
                <w:rFonts w:ascii="Arial" w:hAnsi="Arial" w:cs="Arial"/>
              </w:rPr>
            </w:pPr>
            <w:r w:rsidRPr="00340862">
              <w:rPr>
                <w:rFonts w:ascii="Arial" w:hAnsi="Arial" w:cs="Arial"/>
              </w:rPr>
              <w:t>Provision of Remote Microphone systems for children attending primary or secondary education up to 21 years of age. This service is provided through the Ministry of Education for eligible students.</w:t>
            </w:r>
          </w:p>
          <w:p w:rsidR="00B626DF" w:rsidRDefault="00B626DF" w:rsidP="00D2029E">
            <w:pPr>
              <w:pStyle w:val="NoSpacing"/>
              <w:numPr>
                <w:ilvl w:val="0"/>
                <w:numId w:val="53"/>
              </w:numPr>
              <w:tabs>
                <w:tab w:val="left" w:pos="0"/>
              </w:tabs>
              <w:spacing w:before="120" w:after="120"/>
              <w:ind w:left="743" w:hanging="425"/>
              <w:rPr>
                <w:rFonts w:ascii="Arial" w:hAnsi="Arial" w:cs="Arial"/>
              </w:rPr>
            </w:pPr>
            <w:r w:rsidRPr="00340862">
              <w:rPr>
                <w:rFonts w:ascii="Arial" w:hAnsi="Arial" w:cs="Arial"/>
              </w:rPr>
              <w:t>Payment for repair of hearing aids purchased with a hearing aid subsidy. These repairs are the responsibility of the consumer.</w:t>
            </w:r>
          </w:p>
          <w:p w:rsidR="00B626DF" w:rsidRPr="00340862" w:rsidRDefault="00B626DF" w:rsidP="00357B57">
            <w:pPr>
              <w:pStyle w:val="NoSpacing"/>
              <w:numPr>
                <w:ilvl w:val="0"/>
                <w:numId w:val="53"/>
              </w:numPr>
              <w:tabs>
                <w:tab w:val="left" w:pos="0"/>
              </w:tabs>
              <w:ind w:left="743" w:hanging="425"/>
              <w:rPr>
                <w:rFonts w:ascii="Arial" w:hAnsi="Arial" w:cs="Arial"/>
              </w:rPr>
            </w:pPr>
            <w:r w:rsidRPr="00340862">
              <w:rPr>
                <w:rFonts w:ascii="Arial" w:hAnsi="Arial" w:cs="Arial"/>
              </w:rPr>
              <w:t>Payment of the full hearing aid subsidy for a hearing aid which costs less than the value of the Hearing Aid Subsidy.</w:t>
            </w:r>
          </w:p>
          <w:p w:rsidR="007A312D" w:rsidRDefault="007A312D" w:rsidP="00357B57">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In situations where a person has purchased hearing aids independently, before a claim can be considered, the Approved Assessor must:</w:t>
            </w:r>
          </w:p>
          <w:p w:rsidR="00B626DF" w:rsidRDefault="00B626DF" w:rsidP="00D2029E">
            <w:pPr>
              <w:pStyle w:val="NoSpacing"/>
              <w:numPr>
                <w:ilvl w:val="0"/>
                <w:numId w:val="54"/>
              </w:numPr>
              <w:tabs>
                <w:tab w:val="left" w:pos="0"/>
              </w:tabs>
              <w:spacing w:before="120" w:after="120"/>
              <w:ind w:left="743" w:hanging="425"/>
              <w:rPr>
                <w:rFonts w:ascii="Arial" w:hAnsi="Arial" w:cs="Arial"/>
              </w:rPr>
            </w:pPr>
            <w:r w:rsidRPr="00A220B8">
              <w:rPr>
                <w:rFonts w:ascii="Arial" w:hAnsi="Arial" w:cs="Arial"/>
              </w:rPr>
              <w:t>determine that the hearing aids selected by the person are appropriate to meet their needs, and</w:t>
            </w:r>
          </w:p>
          <w:p w:rsidR="00B626DF" w:rsidRPr="00340862" w:rsidRDefault="00B626DF" w:rsidP="00357B57">
            <w:pPr>
              <w:pStyle w:val="NoSpacing"/>
              <w:numPr>
                <w:ilvl w:val="0"/>
                <w:numId w:val="54"/>
              </w:numPr>
              <w:tabs>
                <w:tab w:val="left" w:pos="0"/>
              </w:tabs>
              <w:ind w:left="743" w:hanging="425"/>
              <w:rPr>
                <w:rFonts w:ascii="Arial" w:hAnsi="Arial" w:cs="Arial"/>
              </w:rPr>
            </w:pPr>
            <w:r w:rsidRPr="00340862">
              <w:rPr>
                <w:rFonts w:ascii="Arial" w:hAnsi="Arial" w:cs="Arial"/>
              </w:rPr>
              <w:t>conduct the fitting of the hearing aids.</w:t>
            </w:r>
          </w:p>
          <w:p w:rsidR="007A312D" w:rsidRPr="00161F09" w:rsidRDefault="007A312D" w:rsidP="00357B57">
            <w:pPr>
              <w:pStyle w:val="Heading1"/>
              <w:framePr w:hSpace="0" w:wrap="auto" w:vAnchor="margin" w:yAlign="inline"/>
              <w:numPr>
                <w:ilvl w:val="0"/>
                <w:numId w:val="0"/>
              </w:numPr>
              <w:tabs>
                <w:tab w:val="left" w:pos="0"/>
              </w:tabs>
              <w:ind w:left="318" w:hanging="284"/>
              <w:suppressOverlap w:val="0"/>
              <w:rPr>
                <w:sz w:val="21"/>
                <w:szCs w:val="21"/>
              </w:rPr>
            </w:pPr>
            <w:bookmarkStart w:id="58" w:name="_Toc454528721"/>
          </w:p>
          <w:p w:rsidR="00B626DF" w:rsidRPr="00357B57" w:rsidRDefault="00B626DF" w:rsidP="00083756">
            <w:pPr>
              <w:pStyle w:val="Heading1"/>
              <w:framePr w:hSpace="0" w:wrap="auto" w:vAnchor="margin" w:yAlign="inline"/>
              <w:numPr>
                <w:ilvl w:val="0"/>
                <w:numId w:val="0"/>
              </w:numPr>
              <w:tabs>
                <w:tab w:val="left" w:pos="0"/>
              </w:tabs>
              <w:ind w:left="318" w:hanging="284"/>
              <w:suppressOverlap w:val="0"/>
              <w:rPr>
                <w:b/>
              </w:rPr>
            </w:pPr>
            <w:r w:rsidRPr="00357B57">
              <w:rPr>
                <w:b/>
              </w:rPr>
              <w:t>5. Priority Guidelines</w:t>
            </w:r>
            <w:bookmarkEnd w:id="58"/>
          </w:p>
          <w:p w:rsidR="00B626DF" w:rsidRDefault="00B626DF" w:rsidP="00083756">
            <w:pPr>
              <w:pStyle w:val="NoSpacing"/>
              <w:tabs>
                <w:tab w:val="left" w:pos="0"/>
              </w:tabs>
              <w:rPr>
                <w:rFonts w:ascii="Arial" w:hAnsi="Arial" w:cs="Arial"/>
              </w:rPr>
            </w:pPr>
            <w:r w:rsidRPr="00A220B8">
              <w:rPr>
                <w:rFonts w:ascii="Arial" w:hAnsi="Arial" w:cs="Arial"/>
              </w:rPr>
              <w:t xml:space="preserve">Priority guidelines ensure </w:t>
            </w:r>
            <w:r>
              <w:rPr>
                <w:rFonts w:ascii="Arial" w:hAnsi="Arial" w:cs="Arial"/>
              </w:rPr>
              <w:t>that a</w:t>
            </w:r>
            <w:r w:rsidRPr="00A220B8">
              <w:rPr>
                <w:rFonts w:ascii="Arial" w:hAnsi="Arial" w:cs="Arial"/>
              </w:rPr>
              <w:t>pplications for hearing aids are prioritised based on the person’s hearing needs and the impact of their hearing loss.</w:t>
            </w:r>
          </w:p>
          <w:p w:rsidR="00B626DF" w:rsidRDefault="00B626DF" w:rsidP="00083756">
            <w:pPr>
              <w:pStyle w:val="NoSpacing"/>
              <w:tabs>
                <w:tab w:val="left" w:pos="0"/>
              </w:tabs>
              <w:rPr>
                <w:rFonts w:ascii="Arial" w:hAnsi="Arial" w:cs="Arial"/>
              </w:rPr>
            </w:pPr>
            <w:r w:rsidRPr="00A220B8">
              <w:rPr>
                <w:rFonts w:ascii="Arial" w:hAnsi="Arial" w:cs="Arial"/>
              </w:rPr>
              <w:t>Applications for hearing aids for children aged 15 years and under are generally not subject to prioritisation.</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Approved Assessor will evaluate the person’s hearing needs and risk factors and record these on the relevant forms as supplied by the services manager.</w:t>
            </w:r>
          </w:p>
          <w:p w:rsidR="001A5B59" w:rsidRPr="00A220B8" w:rsidRDefault="001A5B59"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 xml:space="preserve">Priority for funding may be upgraded if the Approved Assessor advises the hearing aid services manager that the person’s needs </w:t>
            </w:r>
            <w:r>
              <w:rPr>
                <w:rFonts w:ascii="Arial" w:hAnsi="Arial" w:cs="Arial"/>
              </w:rPr>
              <w:t>have changed or that the person requires access to hearing aids more urgently.</w:t>
            </w:r>
          </w:p>
          <w:p w:rsidR="007A312D" w:rsidRPr="00A220B8" w:rsidRDefault="007A312D" w:rsidP="00083756">
            <w:pPr>
              <w:pStyle w:val="NoSpacing"/>
              <w:tabs>
                <w:tab w:val="left" w:pos="0"/>
              </w:tabs>
              <w:rPr>
                <w:rFonts w:ascii="Arial" w:hAnsi="Arial" w:cs="Arial"/>
              </w:rPr>
            </w:pPr>
          </w:p>
          <w:p w:rsidR="00B626DF" w:rsidRPr="00357B57" w:rsidRDefault="00B626DF" w:rsidP="00083756">
            <w:pPr>
              <w:pStyle w:val="Heading1"/>
              <w:framePr w:hSpace="0" w:wrap="auto" w:vAnchor="margin" w:yAlign="inline"/>
              <w:numPr>
                <w:ilvl w:val="0"/>
                <w:numId w:val="0"/>
              </w:numPr>
              <w:tabs>
                <w:tab w:val="left" w:pos="0"/>
              </w:tabs>
              <w:suppressOverlap w:val="0"/>
              <w:rPr>
                <w:b/>
              </w:rPr>
            </w:pPr>
            <w:bookmarkStart w:id="59" w:name="_Toc297117970"/>
            <w:bookmarkStart w:id="60" w:name="_Toc454528722"/>
            <w:r w:rsidRPr="00357B57">
              <w:rPr>
                <w:b/>
              </w:rPr>
              <w:t>6. Privacy Act</w:t>
            </w:r>
            <w:bookmarkEnd w:id="59"/>
            <w:bookmarkEnd w:id="60"/>
          </w:p>
          <w:p w:rsidR="00B626DF" w:rsidRPr="00A220B8" w:rsidRDefault="00B626DF" w:rsidP="00083756">
            <w:pPr>
              <w:pStyle w:val="NoSpacing"/>
              <w:tabs>
                <w:tab w:val="left" w:pos="0"/>
              </w:tabs>
              <w:rPr>
                <w:rFonts w:ascii="Arial" w:hAnsi="Arial" w:cs="Arial"/>
              </w:rPr>
            </w:pPr>
            <w:r w:rsidRPr="00A220B8">
              <w:rPr>
                <w:rFonts w:ascii="Arial" w:hAnsi="Arial" w:cs="Arial"/>
              </w:rPr>
              <w:t>The information provided within the application and claim forms may be used:</w:t>
            </w:r>
          </w:p>
          <w:p w:rsidR="00B626DF" w:rsidRPr="00A220B8" w:rsidRDefault="00B626DF" w:rsidP="00D2029E">
            <w:pPr>
              <w:pStyle w:val="NoSpacing"/>
              <w:numPr>
                <w:ilvl w:val="0"/>
                <w:numId w:val="56"/>
              </w:numPr>
              <w:tabs>
                <w:tab w:val="left" w:pos="0"/>
              </w:tabs>
              <w:spacing w:before="120" w:after="120"/>
              <w:ind w:left="743" w:hanging="425"/>
              <w:rPr>
                <w:rFonts w:ascii="Arial" w:hAnsi="Arial" w:cs="Arial"/>
              </w:rPr>
            </w:pPr>
            <w:r w:rsidRPr="00A220B8">
              <w:rPr>
                <w:rFonts w:ascii="Arial" w:hAnsi="Arial" w:cs="Arial"/>
              </w:rPr>
              <w:t>for the purposes of assessing the need for funding for hearing aids by the Ministry</w:t>
            </w:r>
          </w:p>
          <w:p w:rsidR="00B626DF" w:rsidRDefault="00B626DF" w:rsidP="00D2029E">
            <w:pPr>
              <w:pStyle w:val="NoSpacing"/>
              <w:numPr>
                <w:ilvl w:val="0"/>
                <w:numId w:val="55"/>
              </w:numPr>
              <w:tabs>
                <w:tab w:val="left" w:pos="0"/>
              </w:tabs>
              <w:spacing w:before="120" w:after="120"/>
              <w:ind w:left="743" w:hanging="425"/>
              <w:rPr>
                <w:rFonts w:ascii="Arial" w:hAnsi="Arial" w:cs="Arial"/>
              </w:rPr>
            </w:pPr>
            <w:r w:rsidRPr="00A220B8">
              <w:rPr>
                <w:rFonts w:ascii="Arial" w:hAnsi="Arial" w:cs="Arial"/>
              </w:rPr>
              <w:t xml:space="preserve">for the collection of statistical information </w:t>
            </w:r>
            <w:r>
              <w:rPr>
                <w:rFonts w:ascii="Arial" w:hAnsi="Arial" w:cs="Arial"/>
              </w:rPr>
              <w:t>(</w:t>
            </w:r>
            <w:r w:rsidRPr="00A220B8">
              <w:rPr>
                <w:rFonts w:ascii="Arial" w:hAnsi="Arial" w:cs="Arial"/>
              </w:rPr>
              <w:t>such as gender, ethnicity and disability type</w:t>
            </w:r>
            <w:r>
              <w:rPr>
                <w:rFonts w:ascii="Arial" w:hAnsi="Arial" w:cs="Arial"/>
              </w:rPr>
              <w:t>)</w:t>
            </w:r>
            <w:r w:rsidRPr="00A220B8">
              <w:rPr>
                <w:rFonts w:ascii="Arial" w:hAnsi="Arial" w:cs="Arial"/>
              </w:rPr>
              <w:t xml:space="preserve"> to assist the Ministry to develop a clear picture of the needs of people with hearing loss</w:t>
            </w:r>
          </w:p>
          <w:p w:rsidR="00B626DF" w:rsidRDefault="00B626DF" w:rsidP="00D2029E">
            <w:pPr>
              <w:pStyle w:val="NoSpacing"/>
              <w:numPr>
                <w:ilvl w:val="0"/>
                <w:numId w:val="55"/>
              </w:numPr>
              <w:tabs>
                <w:tab w:val="left" w:pos="0"/>
              </w:tabs>
              <w:spacing w:before="120" w:after="120"/>
              <w:ind w:left="743" w:hanging="425"/>
              <w:rPr>
                <w:rFonts w:ascii="Arial" w:hAnsi="Arial" w:cs="Arial"/>
              </w:rPr>
            </w:pPr>
            <w:r w:rsidRPr="00340862">
              <w:rPr>
                <w:rFonts w:ascii="Arial" w:hAnsi="Arial" w:cs="Arial"/>
              </w:rPr>
              <w:t>to ensure that access to Disability Support Services funding is allocated as fair and equitable as possible within existing budgets,</w:t>
            </w:r>
          </w:p>
          <w:p w:rsidR="00B626DF" w:rsidRPr="00340862" w:rsidRDefault="00B626DF" w:rsidP="00D2029E">
            <w:pPr>
              <w:pStyle w:val="NoSpacing"/>
              <w:numPr>
                <w:ilvl w:val="0"/>
                <w:numId w:val="55"/>
              </w:numPr>
              <w:tabs>
                <w:tab w:val="left" w:pos="0"/>
              </w:tabs>
              <w:spacing w:before="120" w:after="120"/>
              <w:ind w:left="743" w:hanging="425"/>
              <w:rPr>
                <w:rFonts w:ascii="Arial" w:hAnsi="Arial" w:cs="Arial"/>
              </w:rPr>
            </w:pPr>
            <w:r w:rsidRPr="00340862">
              <w:rPr>
                <w:rFonts w:ascii="Arial" w:hAnsi="Arial" w:cs="Arial"/>
              </w:rPr>
              <w:t>for other such functions as permitted under law.</w:t>
            </w:r>
          </w:p>
          <w:p w:rsidR="00B626DF" w:rsidRDefault="00B626DF" w:rsidP="00083756">
            <w:pPr>
              <w:pStyle w:val="NoSpacing"/>
              <w:tabs>
                <w:tab w:val="left" w:pos="0"/>
              </w:tabs>
              <w:rPr>
                <w:rFonts w:ascii="Arial" w:hAnsi="Arial" w:cs="Arial"/>
              </w:rPr>
            </w:pPr>
            <w:r w:rsidRPr="00A220B8">
              <w:rPr>
                <w:rFonts w:ascii="Arial" w:hAnsi="Arial" w:cs="Arial"/>
              </w:rPr>
              <w:t>The provision of information in the application form is voluntary</w:t>
            </w:r>
            <w:r>
              <w:rPr>
                <w:rFonts w:ascii="Arial" w:hAnsi="Arial" w:cs="Arial"/>
              </w:rPr>
              <w:t>,</w:t>
            </w:r>
            <w:r w:rsidRPr="00A220B8">
              <w:rPr>
                <w:rFonts w:ascii="Arial" w:hAnsi="Arial" w:cs="Arial"/>
              </w:rPr>
              <w:t xml:space="preserve"> approval may depend on all of the information being provided.</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person has the right to access the information held about them and to have corrections made to this information.</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Health Information Privacy Code applies to the information collected within the application form.</w:t>
            </w:r>
          </w:p>
          <w:p w:rsidR="007A312D" w:rsidRPr="00A220B8" w:rsidRDefault="007A312D" w:rsidP="00083756">
            <w:pPr>
              <w:pStyle w:val="NoSpacing"/>
              <w:tabs>
                <w:tab w:val="left" w:pos="0"/>
              </w:tabs>
              <w:rPr>
                <w:rFonts w:ascii="Arial" w:hAnsi="Arial" w:cs="Arial"/>
              </w:rPr>
            </w:pPr>
          </w:p>
          <w:p w:rsidR="00B626DF" w:rsidRPr="00357B57" w:rsidRDefault="00B626DF" w:rsidP="00083756">
            <w:pPr>
              <w:pStyle w:val="Heading1"/>
              <w:framePr w:hSpace="0" w:wrap="auto" w:vAnchor="margin" w:yAlign="inline"/>
              <w:numPr>
                <w:ilvl w:val="0"/>
                <w:numId w:val="0"/>
              </w:numPr>
              <w:tabs>
                <w:tab w:val="left" w:pos="0"/>
              </w:tabs>
              <w:suppressOverlap w:val="0"/>
              <w:rPr>
                <w:b/>
              </w:rPr>
            </w:pPr>
            <w:bookmarkStart w:id="61" w:name="_Toc297117971"/>
            <w:bookmarkStart w:id="62" w:name="_Toc454528723"/>
            <w:r w:rsidRPr="00357B57">
              <w:rPr>
                <w:b/>
              </w:rPr>
              <w:t>7. Other funding options</w:t>
            </w:r>
            <w:bookmarkEnd w:id="61"/>
            <w:bookmarkEnd w:id="62"/>
          </w:p>
          <w:p w:rsidR="00D2029E" w:rsidRPr="00D2029E" w:rsidRDefault="00D2029E" w:rsidP="00357B57">
            <w:pPr>
              <w:spacing w:after="0"/>
            </w:pPr>
          </w:p>
          <w:p w:rsidR="00B626DF" w:rsidRPr="00AE515B" w:rsidRDefault="00B626DF" w:rsidP="00083756">
            <w:pPr>
              <w:pStyle w:val="Heading2"/>
              <w:framePr w:hSpace="0" w:wrap="auto" w:vAnchor="margin" w:yAlign="inline"/>
              <w:tabs>
                <w:tab w:val="left" w:pos="0"/>
              </w:tabs>
              <w:suppressOverlap w:val="0"/>
            </w:pPr>
            <w:bookmarkStart w:id="63" w:name="_Toc289955763"/>
            <w:bookmarkStart w:id="64" w:name="_Toc297117972"/>
            <w:bookmarkStart w:id="65" w:name="_Toc454528724"/>
            <w:r w:rsidRPr="00AE515B">
              <w:t>7.1 ACC</w:t>
            </w:r>
            <w:bookmarkEnd w:id="63"/>
            <w:bookmarkEnd w:id="64"/>
            <w:bookmarkEnd w:id="65"/>
          </w:p>
          <w:p w:rsidR="00B626DF" w:rsidRDefault="00B626DF" w:rsidP="00083756">
            <w:pPr>
              <w:pStyle w:val="NoSpacing"/>
              <w:tabs>
                <w:tab w:val="left" w:pos="0"/>
              </w:tabs>
              <w:rPr>
                <w:rFonts w:ascii="Arial" w:hAnsi="Arial" w:cs="Arial"/>
              </w:rPr>
            </w:pPr>
            <w:r w:rsidRPr="00A220B8">
              <w:rPr>
                <w:rFonts w:ascii="Arial" w:hAnsi="Arial" w:cs="Arial"/>
              </w:rPr>
              <w:t>ACC provides equipment and services for people who are entitled under the Accident Compensation Act 2001.</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ACC will fund an assessment to determine the extent of an eligible person’s hearing loss. If the person’s hearing loss is caused by a mix of injury and non-injury factors, the person will be eligible for some hearing aid funding from ACC and some funding from the Ministry. ACC manages this process.</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If the person’s hearing loss is assessed as being fully injury related, they may be eligible for hearing aid funding from ACC.</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66" w:name="_Toc289955764"/>
            <w:bookmarkStart w:id="67" w:name="_Toc297117973"/>
            <w:bookmarkStart w:id="68" w:name="_Toc454528725"/>
            <w:r>
              <w:t xml:space="preserve">7.2 </w:t>
            </w:r>
            <w:r w:rsidRPr="00AE515B">
              <w:t>Ministry of Education</w:t>
            </w:r>
            <w:bookmarkEnd w:id="66"/>
            <w:bookmarkEnd w:id="67"/>
            <w:bookmarkEnd w:id="68"/>
          </w:p>
          <w:p w:rsidR="00B626DF" w:rsidRDefault="00B626DF" w:rsidP="00083756">
            <w:pPr>
              <w:pStyle w:val="NoSpacing"/>
              <w:tabs>
                <w:tab w:val="left" w:pos="0"/>
              </w:tabs>
              <w:rPr>
                <w:rFonts w:ascii="Arial" w:hAnsi="Arial" w:cs="Arial"/>
              </w:rPr>
            </w:pPr>
            <w:r w:rsidRPr="00A220B8">
              <w:rPr>
                <w:rFonts w:ascii="Arial" w:hAnsi="Arial" w:cs="Arial"/>
              </w:rPr>
              <w:t>The Ministry of Education pays for Remote Microphone systems (previously known as FM systems) for eligible students in compulsory education to support their access to the school curriculum.</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Repairs to children’s hearing aids and Remote Microphone systems are co-ordinated and paid for by the Ministry of Education’s deaf education centres.</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69" w:name="_Toc297117974"/>
            <w:bookmarkStart w:id="70" w:name="_Toc454528726"/>
            <w:r w:rsidRPr="00AE515B">
              <w:t>7.3 Veterans’ Affairs New Zealand</w:t>
            </w:r>
            <w:bookmarkEnd w:id="69"/>
            <w:bookmarkEnd w:id="70"/>
          </w:p>
          <w:p w:rsidR="00B626DF" w:rsidRDefault="00B626DF" w:rsidP="00083756">
            <w:pPr>
              <w:pStyle w:val="NoSpacing"/>
              <w:tabs>
                <w:tab w:val="left" w:pos="0"/>
              </w:tabs>
              <w:rPr>
                <w:rFonts w:ascii="Arial" w:hAnsi="Arial" w:cs="Arial"/>
              </w:rPr>
            </w:pPr>
            <w:r w:rsidRPr="00A220B8">
              <w:rPr>
                <w:rFonts w:ascii="Arial" w:hAnsi="Arial" w:cs="Arial"/>
              </w:rPr>
              <w:t>Veterans’ Affairs New Zealand provides advice and facilitates the delivery of a range of services to veterans and their families. Case managers connect veterans and their families to appropriate services within the community that best address their needs and assist with improving and maintaining their quality of life.</w:t>
            </w:r>
          </w:p>
          <w:p w:rsidR="001A5B59" w:rsidRPr="00A220B8" w:rsidRDefault="001A5B59"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focus is on the Case Manager facilitating access to existing publicly funded health and disability services, and to the entitlements that are available through the war pensions’ framework and other social services.</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For further information contact Veterans’ Affairs New Zealand.</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71" w:name="_Toc454528727"/>
            <w:r>
              <w:t xml:space="preserve">7.4 </w:t>
            </w:r>
            <w:r w:rsidRPr="00AE515B">
              <w:t>Work and Income</w:t>
            </w:r>
            <w:bookmarkEnd w:id="71"/>
          </w:p>
          <w:p w:rsidR="00B626DF" w:rsidRDefault="00B626DF" w:rsidP="00083756">
            <w:pPr>
              <w:pStyle w:val="NoSpacing"/>
              <w:tabs>
                <w:tab w:val="left" w:pos="0"/>
              </w:tabs>
              <w:rPr>
                <w:rFonts w:ascii="Arial" w:hAnsi="Arial" w:cs="Arial"/>
              </w:rPr>
            </w:pPr>
            <w:r w:rsidRPr="00A220B8">
              <w:rPr>
                <w:rFonts w:ascii="Arial" w:hAnsi="Arial" w:cs="Arial"/>
              </w:rPr>
              <w:t>Work and Income provides a number of payments and advances (in the form of recoverable loans) for people who are unable to pay for immediate and essential items. Work and Income will review the person’s financial situation to determine the help available. The person does not have to be on a benefit to receive this help.</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72" w:name="_Toc454528728"/>
            <w:r>
              <w:t xml:space="preserve">7.5 </w:t>
            </w:r>
            <w:r w:rsidRPr="00AE515B">
              <w:t>Workbridge</w:t>
            </w:r>
            <w:bookmarkEnd w:id="72"/>
          </w:p>
          <w:p w:rsidR="00B626DF" w:rsidRDefault="00B626DF" w:rsidP="00083756">
            <w:pPr>
              <w:pStyle w:val="NoSpacing"/>
              <w:tabs>
                <w:tab w:val="left" w:pos="0"/>
              </w:tabs>
              <w:rPr>
                <w:rFonts w:ascii="Arial" w:hAnsi="Arial" w:cs="Arial"/>
              </w:rPr>
            </w:pPr>
            <w:r w:rsidRPr="00A220B8">
              <w:rPr>
                <w:rFonts w:ascii="Arial" w:hAnsi="Arial" w:cs="Arial"/>
              </w:rPr>
              <w:t>Where a person is unable to access funding from the Ministry, Workbridge will consider funding a Remote Microphone system or other relevant devices if they are at risk of losing their job due to their hearing loss.</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73" w:name="_Toc289955767"/>
            <w:bookmarkStart w:id="74" w:name="_Toc297117977"/>
            <w:bookmarkStart w:id="75" w:name="_Toc454528729"/>
            <w:r>
              <w:t xml:space="preserve">7.6 </w:t>
            </w:r>
            <w:r w:rsidRPr="00AE515B">
              <w:t>Lottery Grants Board</w:t>
            </w:r>
            <w:bookmarkEnd w:id="73"/>
            <w:bookmarkEnd w:id="74"/>
            <w:bookmarkEnd w:id="75"/>
          </w:p>
          <w:p w:rsidR="00B626DF" w:rsidRDefault="00B626DF" w:rsidP="00083756">
            <w:pPr>
              <w:pStyle w:val="NoSpacing"/>
              <w:tabs>
                <w:tab w:val="left" w:pos="0"/>
              </w:tabs>
              <w:rPr>
                <w:rFonts w:ascii="Arial" w:hAnsi="Arial" w:cs="Arial"/>
              </w:rPr>
            </w:pPr>
            <w:r w:rsidRPr="00A220B8">
              <w:rPr>
                <w:rFonts w:ascii="Arial" w:hAnsi="Arial" w:cs="Arial"/>
              </w:rPr>
              <w:t xml:space="preserve">The Lottery Individuals with Disabilities Committee will consider funding applications from people with communication related disabilities for equipment that will </w:t>
            </w:r>
            <w:r w:rsidRPr="00A220B8">
              <w:rPr>
                <w:rFonts w:ascii="Arial" w:hAnsi="Arial" w:cs="Arial"/>
                <w:lang w:val="en-GB"/>
              </w:rPr>
              <w:t>facilitate direct communication with others. </w:t>
            </w:r>
            <w:r w:rsidRPr="00A220B8">
              <w:rPr>
                <w:rFonts w:ascii="Arial" w:hAnsi="Arial" w:cs="Arial"/>
              </w:rPr>
              <w:t>Those who meet the eligibility criteria for funding through the Ministry</w:t>
            </w:r>
            <w:r w:rsidR="007A312D">
              <w:rPr>
                <w:rFonts w:ascii="Arial" w:hAnsi="Arial" w:cs="Arial"/>
              </w:rPr>
              <w:t xml:space="preserve"> </w:t>
            </w:r>
            <w:r w:rsidRPr="00A220B8">
              <w:rPr>
                <w:rFonts w:ascii="Arial" w:hAnsi="Arial" w:cs="Arial"/>
              </w:rPr>
              <w:t>or other Government Agencies for items they require are not eligible for lottery grants.</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Further information is available from the Lottery Grants Board, Department of Internal Affairs.</w:t>
            </w:r>
          </w:p>
          <w:p w:rsidR="007A312D" w:rsidRPr="00A220B8" w:rsidRDefault="007A312D" w:rsidP="00083756">
            <w:pPr>
              <w:pStyle w:val="NoSpacing"/>
              <w:tabs>
                <w:tab w:val="left" w:pos="0"/>
              </w:tabs>
              <w:rPr>
                <w:rFonts w:ascii="Arial" w:hAnsi="Arial" w:cs="Arial"/>
              </w:rPr>
            </w:pPr>
          </w:p>
          <w:p w:rsidR="00B626DF" w:rsidRPr="00AE515B" w:rsidRDefault="00B626DF" w:rsidP="00083756">
            <w:pPr>
              <w:pStyle w:val="Heading2"/>
              <w:framePr w:hSpace="0" w:wrap="auto" w:vAnchor="margin" w:yAlign="inline"/>
              <w:tabs>
                <w:tab w:val="left" w:pos="0"/>
              </w:tabs>
              <w:suppressOverlap w:val="0"/>
            </w:pPr>
            <w:bookmarkStart w:id="76" w:name="_Toc289955769"/>
            <w:bookmarkStart w:id="77" w:name="_Toc297117978"/>
            <w:bookmarkStart w:id="78" w:name="_Toc454528730"/>
            <w:r>
              <w:t xml:space="preserve">7.7 </w:t>
            </w:r>
            <w:r w:rsidRPr="00AE515B">
              <w:t>Private purchase</w:t>
            </w:r>
            <w:bookmarkEnd w:id="76"/>
            <w:bookmarkEnd w:id="77"/>
            <w:bookmarkEnd w:id="78"/>
          </w:p>
          <w:p w:rsidR="00B626DF" w:rsidRDefault="00B626DF" w:rsidP="00083756">
            <w:pPr>
              <w:pStyle w:val="NoSpacing"/>
              <w:tabs>
                <w:tab w:val="left" w:pos="0"/>
              </w:tabs>
              <w:rPr>
                <w:rFonts w:ascii="Arial" w:hAnsi="Arial" w:cs="Arial"/>
              </w:rPr>
            </w:pPr>
            <w:r w:rsidRPr="00A220B8">
              <w:rPr>
                <w:rFonts w:ascii="Arial" w:hAnsi="Arial" w:cs="Arial"/>
              </w:rPr>
              <w:t>The person, their family or whānau may cho</w:t>
            </w:r>
            <w:r>
              <w:rPr>
                <w:rFonts w:ascii="Arial" w:hAnsi="Arial" w:cs="Arial"/>
              </w:rPr>
              <w:t>ose to purchase the hearing aid</w:t>
            </w:r>
            <w:r w:rsidRPr="00A220B8">
              <w:rPr>
                <w:rFonts w:ascii="Arial" w:hAnsi="Arial" w:cs="Arial"/>
              </w:rPr>
              <w:t>s themselves. If so, all costs associated with the purchase of the hearing aid, including repairs, will be the responsibility of the person.</w:t>
            </w:r>
          </w:p>
          <w:p w:rsidR="00EF2E2F" w:rsidRPr="00161F09" w:rsidRDefault="00EF2E2F" w:rsidP="00083756">
            <w:pPr>
              <w:pStyle w:val="NoSpacing"/>
              <w:tabs>
                <w:tab w:val="left" w:pos="0"/>
              </w:tabs>
              <w:rPr>
                <w:rFonts w:ascii="Arial" w:hAnsi="Arial" w:cs="Arial"/>
              </w:rPr>
            </w:pPr>
          </w:p>
          <w:p w:rsidR="00B626DF" w:rsidRPr="00357B57" w:rsidRDefault="00B626DF" w:rsidP="00083756">
            <w:pPr>
              <w:pStyle w:val="Heading1"/>
              <w:framePr w:hSpace="0" w:wrap="auto" w:vAnchor="margin" w:yAlign="inline"/>
              <w:numPr>
                <w:ilvl w:val="0"/>
                <w:numId w:val="0"/>
              </w:numPr>
              <w:tabs>
                <w:tab w:val="left" w:pos="0"/>
              </w:tabs>
              <w:suppressOverlap w:val="0"/>
              <w:rPr>
                <w:b/>
                <w:noProof/>
                <w:lang w:val="en-US"/>
              </w:rPr>
            </w:pPr>
            <w:bookmarkStart w:id="79" w:name="_Toc297117979"/>
            <w:bookmarkStart w:id="80" w:name="_Toc454528731"/>
            <w:r w:rsidRPr="00357B57">
              <w:rPr>
                <w:b/>
              </w:rPr>
              <w:t>8.  Roles and responsibilities</w:t>
            </w:r>
            <w:bookmarkEnd w:id="79"/>
            <w:bookmarkEnd w:id="80"/>
          </w:p>
          <w:p w:rsidR="00B626DF" w:rsidRDefault="00B626DF" w:rsidP="00083756">
            <w:pPr>
              <w:pStyle w:val="NoSpacing"/>
              <w:tabs>
                <w:tab w:val="left" w:pos="0"/>
              </w:tabs>
              <w:rPr>
                <w:rFonts w:ascii="Arial" w:hAnsi="Arial" w:cs="Arial"/>
              </w:rPr>
            </w:pPr>
            <w:r w:rsidRPr="00A220B8">
              <w:rPr>
                <w:rFonts w:ascii="Arial" w:hAnsi="Arial" w:cs="Arial"/>
              </w:rPr>
              <w:t>The provision of hearing aid services involves a number of different people and organisations. Their responsibilities are outlined below.</w:t>
            </w:r>
          </w:p>
          <w:p w:rsidR="007A312D" w:rsidRDefault="007A312D" w:rsidP="00083756">
            <w:pPr>
              <w:pStyle w:val="NoSpacing"/>
              <w:tabs>
                <w:tab w:val="left" w:pos="0"/>
              </w:tabs>
              <w:rPr>
                <w:rFonts w:ascii="Arial" w:hAnsi="Arial" w:cs="Arial"/>
              </w:rPr>
            </w:pPr>
          </w:p>
          <w:p w:rsidR="00B626DF" w:rsidRPr="00E62125" w:rsidRDefault="00B626DF" w:rsidP="00083756">
            <w:pPr>
              <w:pStyle w:val="Heading2"/>
              <w:framePr w:hSpace="0" w:wrap="auto" w:vAnchor="margin" w:yAlign="inline"/>
              <w:tabs>
                <w:tab w:val="left" w:pos="0"/>
              </w:tabs>
              <w:ind w:left="459" w:hanging="459"/>
              <w:suppressOverlap w:val="0"/>
            </w:pPr>
            <w:bookmarkStart w:id="81" w:name="_Toc297117980"/>
            <w:bookmarkStart w:id="82" w:name="_Toc454528732"/>
            <w:r w:rsidRPr="00E62125">
              <w:t>8.1 The person, their family, whānau and/or support person</w:t>
            </w:r>
            <w:bookmarkEnd w:id="81"/>
            <w:bookmarkEnd w:id="82"/>
          </w:p>
          <w:p w:rsidR="00B626DF" w:rsidRDefault="00B626DF" w:rsidP="00D2029E">
            <w:pPr>
              <w:pStyle w:val="NoSpacing"/>
              <w:numPr>
                <w:ilvl w:val="0"/>
                <w:numId w:val="57"/>
              </w:numPr>
              <w:tabs>
                <w:tab w:val="left" w:pos="0"/>
              </w:tabs>
              <w:spacing w:before="120" w:after="120"/>
              <w:ind w:left="743" w:hanging="425"/>
              <w:rPr>
                <w:rFonts w:ascii="Arial" w:hAnsi="Arial" w:cs="Arial"/>
              </w:rPr>
            </w:pPr>
            <w:r w:rsidRPr="00A220B8">
              <w:rPr>
                <w:rFonts w:ascii="Arial" w:hAnsi="Arial" w:cs="Arial"/>
              </w:rPr>
              <w:t>Participate in an assessment with an Approved Assessor and work with them to determine which hearing aid, if any, best suits their needs.</w:t>
            </w:r>
          </w:p>
          <w:p w:rsidR="00B626DF" w:rsidRPr="00A97D3D" w:rsidRDefault="00B626DF" w:rsidP="00357B57">
            <w:pPr>
              <w:pStyle w:val="NoSpacing"/>
              <w:numPr>
                <w:ilvl w:val="0"/>
                <w:numId w:val="57"/>
              </w:numPr>
              <w:tabs>
                <w:tab w:val="left" w:pos="0"/>
              </w:tabs>
              <w:ind w:left="743" w:hanging="425"/>
              <w:rPr>
                <w:rFonts w:ascii="Arial" w:hAnsi="Arial" w:cs="Arial"/>
              </w:rPr>
            </w:pPr>
            <w:r w:rsidRPr="00A97D3D">
              <w:rPr>
                <w:rFonts w:ascii="Arial" w:hAnsi="Arial" w:cs="Arial"/>
              </w:rPr>
              <w:t>Contact the Approved Assessor or audiology provider if dissatisfied with any part of the assessment process.</w:t>
            </w:r>
          </w:p>
          <w:p w:rsidR="007A312D" w:rsidRPr="00161F09" w:rsidRDefault="007A312D" w:rsidP="00357B57">
            <w:pPr>
              <w:pStyle w:val="Heading2"/>
              <w:framePr w:hSpace="0" w:wrap="auto" w:vAnchor="margin" w:yAlign="inline"/>
              <w:tabs>
                <w:tab w:val="left" w:pos="0"/>
              </w:tabs>
              <w:suppressOverlap w:val="0"/>
              <w:rPr>
                <w:sz w:val="21"/>
                <w:szCs w:val="21"/>
              </w:rPr>
            </w:pPr>
            <w:bookmarkStart w:id="83" w:name="_Toc297117981"/>
            <w:bookmarkStart w:id="84" w:name="_Toc454528733"/>
          </w:p>
          <w:p w:rsidR="00B626DF" w:rsidRPr="00E62125" w:rsidRDefault="00B626DF" w:rsidP="00083756">
            <w:pPr>
              <w:pStyle w:val="Heading2"/>
              <w:framePr w:hSpace="0" w:wrap="auto" w:vAnchor="margin" w:yAlign="inline"/>
              <w:tabs>
                <w:tab w:val="left" w:pos="0"/>
              </w:tabs>
              <w:suppressOverlap w:val="0"/>
            </w:pPr>
            <w:r w:rsidRPr="00E62125">
              <w:t>8.1.1 For the Hearing Aid Funding Scheme</w:t>
            </w:r>
            <w:bookmarkEnd w:id="83"/>
            <w:bookmarkEnd w:id="84"/>
          </w:p>
          <w:p w:rsidR="00B626DF" w:rsidRDefault="00B626DF" w:rsidP="00D2029E">
            <w:pPr>
              <w:pStyle w:val="NoSpacing"/>
              <w:numPr>
                <w:ilvl w:val="0"/>
                <w:numId w:val="58"/>
              </w:numPr>
              <w:tabs>
                <w:tab w:val="left" w:pos="0"/>
              </w:tabs>
              <w:spacing w:before="120" w:after="60"/>
              <w:ind w:left="743" w:hanging="425"/>
              <w:rPr>
                <w:rFonts w:ascii="Arial" w:hAnsi="Arial" w:cs="Arial"/>
              </w:rPr>
            </w:pPr>
            <w:r w:rsidRPr="00A220B8">
              <w:rPr>
                <w:rFonts w:ascii="Arial" w:hAnsi="Arial" w:cs="Arial"/>
              </w:rPr>
              <w:t>Work with the Approved Assessor to obtain the necessary information required to complete an application for funding.</w:t>
            </w:r>
          </w:p>
          <w:p w:rsidR="00B626DF" w:rsidRDefault="00B626DF" w:rsidP="00D2029E">
            <w:pPr>
              <w:pStyle w:val="NoSpacing"/>
              <w:numPr>
                <w:ilvl w:val="0"/>
                <w:numId w:val="58"/>
              </w:numPr>
              <w:tabs>
                <w:tab w:val="left" w:pos="0"/>
              </w:tabs>
              <w:spacing w:before="120" w:after="60"/>
              <w:ind w:left="743" w:hanging="425"/>
              <w:rPr>
                <w:rFonts w:ascii="Arial" w:hAnsi="Arial" w:cs="Arial"/>
              </w:rPr>
            </w:pPr>
            <w:r w:rsidRPr="00A97D3D">
              <w:rPr>
                <w:rFonts w:ascii="Arial" w:hAnsi="Arial" w:cs="Arial"/>
              </w:rPr>
              <w:t>Read, complete, sign and return the documentation required in order for the application to progress. Seek clarification where it is required.</w:t>
            </w:r>
          </w:p>
          <w:p w:rsidR="00B626DF" w:rsidRDefault="00B626DF" w:rsidP="00D2029E">
            <w:pPr>
              <w:pStyle w:val="NoSpacing"/>
              <w:numPr>
                <w:ilvl w:val="0"/>
                <w:numId w:val="58"/>
              </w:numPr>
              <w:tabs>
                <w:tab w:val="left" w:pos="0"/>
              </w:tabs>
              <w:spacing w:before="120" w:after="60"/>
              <w:ind w:left="743" w:hanging="425"/>
              <w:rPr>
                <w:rFonts w:ascii="Arial" w:hAnsi="Arial" w:cs="Arial"/>
              </w:rPr>
            </w:pPr>
            <w:r w:rsidRPr="00A97D3D">
              <w:rPr>
                <w:rFonts w:ascii="Arial" w:hAnsi="Arial" w:cs="Arial"/>
              </w:rPr>
              <w:t>Work with the Approved Assessor to determine when a repair to a hearing aid has been satisfactorily completed.</w:t>
            </w:r>
          </w:p>
          <w:p w:rsidR="00B626DF" w:rsidRDefault="00B626DF" w:rsidP="00D2029E">
            <w:pPr>
              <w:pStyle w:val="NoSpacing"/>
              <w:numPr>
                <w:ilvl w:val="0"/>
                <w:numId w:val="58"/>
              </w:numPr>
              <w:tabs>
                <w:tab w:val="left" w:pos="0"/>
              </w:tabs>
              <w:spacing w:before="120" w:after="60"/>
              <w:ind w:left="743" w:hanging="425"/>
              <w:rPr>
                <w:rFonts w:ascii="Arial" w:hAnsi="Arial" w:cs="Arial"/>
              </w:rPr>
            </w:pPr>
            <w:r w:rsidRPr="00A97D3D">
              <w:rPr>
                <w:rFonts w:ascii="Arial" w:hAnsi="Arial" w:cs="Arial"/>
              </w:rPr>
              <w:t>Make arrangements with the audiology provider regarding payment.</w:t>
            </w:r>
          </w:p>
          <w:p w:rsidR="00B626DF" w:rsidRPr="00A97D3D" w:rsidRDefault="00B626DF" w:rsidP="00D2029E">
            <w:pPr>
              <w:pStyle w:val="NoSpacing"/>
              <w:numPr>
                <w:ilvl w:val="0"/>
                <w:numId w:val="58"/>
              </w:numPr>
              <w:tabs>
                <w:tab w:val="left" w:pos="0"/>
              </w:tabs>
              <w:spacing w:before="120" w:after="60"/>
              <w:ind w:left="743" w:hanging="425"/>
              <w:rPr>
                <w:rFonts w:ascii="Arial" w:hAnsi="Arial" w:cs="Arial"/>
              </w:rPr>
            </w:pPr>
            <w:r w:rsidRPr="00A97D3D">
              <w:rPr>
                <w:rFonts w:ascii="Arial" w:hAnsi="Arial" w:cs="Arial"/>
              </w:rPr>
              <w:t>Contact the Approved Assessor, audiology provider or hearing aid services manager if dissatisfied with the decision regarding funding for hearing aid purchase or repair.</w:t>
            </w:r>
          </w:p>
          <w:p w:rsidR="007A312D" w:rsidRPr="00161F09" w:rsidRDefault="007A312D" w:rsidP="00083756">
            <w:pPr>
              <w:pStyle w:val="Heading2"/>
              <w:framePr w:hSpace="0" w:wrap="auto" w:vAnchor="margin" w:yAlign="inline"/>
              <w:tabs>
                <w:tab w:val="left" w:pos="0"/>
              </w:tabs>
              <w:suppressOverlap w:val="0"/>
              <w:rPr>
                <w:sz w:val="21"/>
                <w:szCs w:val="21"/>
              </w:rPr>
            </w:pPr>
            <w:bookmarkStart w:id="85" w:name="_Toc297117982"/>
            <w:bookmarkStart w:id="86" w:name="_Toc454528734"/>
          </w:p>
          <w:p w:rsidR="00B626DF" w:rsidRPr="00C52DA6" w:rsidRDefault="00B626DF" w:rsidP="00083756">
            <w:pPr>
              <w:pStyle w:val="Heading2"/>
              <w:framePr w:hSpace="0" w:wrap="auto" w:vAnchor="margin" w:yAlign="inline"/>
              <w:tabs>
                <w:tab w:val="left" w:pos="0"/>
              </w:tabs>
              <w:suppressOverlap w:val="0"/>
            </w:pPr>
            <w:r>
              <w:t xml:space="preserve">8.1.2 </w:t>
            </w:r>
            <w:r w:rsidRPr="00C52DA6">
              <w:t>For the Hearing Aid Subsidy Scheme</w:t>
            </w:r>
            <w:bookmarkEnd w:id="85"/>
            <w:bookmarkEnd w:id="86"/>
          </w:p>
          <w:p w:rsidR="00B626DF" w:rsidRDefault="00B626DF" w:rsidP="00D2029E">
            <w:pPr>
              <w:pStyle w:val="NoSpacing"/>
              <w:numPr>
                <w:ilvl w:val="0"/>
                <w:numId w:val="59"/>
              </w:numPr>
              <w:tabs>
                <w:tab w:val="left" w:pos="0"/>
              </w:tabs>
              <w:spacing w:before="120" w:after="120"/>
              <w:ind w:left="743" w:hanging="425"/>
              <w:rPr>
                <w:rFonts w:ascii="Arial" w:hAnsi="Arial" w:cs="Arial"/>
              </w:rPr>
            </w:pPr>
            <w:r w:rsidRPr="00A220B8">
              <w:rPr>
                <w:rFonts w:ascii="Arial" w:hAnsi="Arial" w:cs="Arial"/>
              </w:rPr>
              <w:t>Make payment to the audiology provider for any balance owing on the payment for the hearing aid, and other service fees, if any, over and above the subsidy.</w:t>
            </w:r>
          </w:p>
          <w:p w:rsidR="00B626DF" w:rsidRPr="00A97D3D" w:rsidRDefault="00B626DF" w:rsidP="00357B57">
            <w:pPr>
              <w:pStyle w:val="NoSpacing"/>
              <w:numPr>
                <w:ilvl w:val="0"/>
                <w:numId w:val="59"/>
              </w:numPr>
              <w:tabs>
                <w:tab w:val="left" w:pos="0"/>
              </w:tabs>
              <w:ind w:left="743" w:hanging="425"/>
              <w:rPr>
                <w:rFonts w:ascii="Arial" w:hAnsi="Arial" w:cs="Arial"/>
              </w:rPr>
            </w:pPr>
            <w:r w:rsidRPr="00A97D3D">
              <w:rPr>
                <w:rFonts w:ascii="Arial" w:hAnsi="Arial" w:cs="Arial"/>
              </w:rPr>
              <w:t>Contact the Approved Assessor, audiology provider or hearing aid services manager if dissatisfied with the decision regarding the hearing aid subsidy.</w:t>
            </w:r>
          </w:p>
          <w:p w:rsidR="007A312D" w:rsidRPr="00161F09" w:rsidRDefault="007A312D" w:rsidP="00357B57">
            <w:pPr>
              <w:pStyle w:val="Heading2"/>
              <w:framePr w:hSpace="0" w:wrap="auto" w:vAnchor="margin" w:yAlign="inline"/>
              <w:tabs>
                <w:tab w:val="left" w:pos="0"/>
              </w:tabs>
              <w:suppressOverlap w:val="0"/>
              <w:rPr>
                <w:sz w:val="21"/>
                <w:szCs w:val="21"/>
              </w:rPr>
            </w:pPr>
            <w:bookmarkStart w:id="87" w:name="_Toc297117983"/>
            <w:bookmarkStart w:id="88" w:name="_Toc454528735"/>
          </w:p>
          <w:p w:rsidR="00B626DF" w:rsidRPr="00C52DA6" w:rsidRDefault="00B626DF" w:rsidP="00083756">
            <w:pPr>
              <w:pStyle w:val="Heading2"/>
              <w:framePr w:hSpace="0" w:wrap="auto" w:vAnchor="margin" w:yAlign="inline"/>
              <w:tabs>
                <w:tab w:val="left" w:pos="0"/>
              </w:tabs>
              <w:suppressOverlap w:val="0"/>
            </w:pPr>
            <w:r>
              <w:t xml:space="preserve">8.2 </w:t>
            </w:r>
            <w:r w:rsidRPr="00C52DA6">
              <w:t>Approved Assessor</w:t>
            </w:r>
            <w:bookmarkEnd w:id="87"/>
            <w:bookmarkEnd w:id="88"/>
          </w:p>
          <w:p w:rsidR="00B626DF" w:rsidRPr="00A220B8" w:rsidRDefault="00B626DF" w:rsidP="00D2029E">
            <w:pPr>
              <w:pStyle w:val="NoSpacing"/>
              <w:numPr>
                <w:ilvl w:val="0"/>
                <w:numId w:val="60"/>
              </w:numPr>
              <w:tabs>
                <w:tab w:val="left" w:pos="0"/>
              </w:tabs>
              <w:spacing w:before="120" w:after="120"/>
              <w:ind w:left="743" w:hanging="425"/>
              <w:rPr>
                <w:rFonts w:ascii="Arial" w:hAnsi="Arial" w:cs="Arial"/>
              </w:rPr>
            </w:pPr>
            <w:r w:rsidRPr="00A220B8">
              <w:rPr>
                <w:rFonts w:ascii="Arial" w:hAnsi="Arial" w:cs="Arial"/>
              </w:rPr>
              <w:t>Explain to the person and other relevant people:</w:t>
            </w:r>
          </w:p>
          <w:p w:rsidR="00B626DF" w:rsidRDefault="00B626DF" w:rsidP="00083756">
            <w:pPr>
              <w:pStyle w:val="NoSpacing"/>
              <w:numPr>
                <w:ilvl w:val="1"/>
                <w:numId w:val="14"/>
              </w:numPr>
              <w:tabs>
                <w:tab w:val="left" w:pos="0"/>
              </w:tabs>
              <w:ind w:left="1168"/>
              <w:rPr>
                <w:rFonts w:ascii="Arial" w:hAnsi="Arial" w:cs="Arial"/>
              </w:rPr>
            </w:pPr>
            <w:r w:rsidRPr="00A220B8">
              <w:rPr>
                <w:rFonts w:ascii="Arial" w:hAnsi="Arial" w:cs="Arial"/>
              </w:rPr>
              <w:t xml:space="preserve">the </w:t>
            </w:r>
            <w:r>
              <w:rPr>
                <w:rFonts w:ascii="Arial" w:hAnsi="Arial" w:cs="Arial"/>
              </w:rPr>
              <w:t xml:space="preserve">Ministry’s </w:t>
            </w:r>
            <w:r w:rsidRPr="00A220B8">
              <w:rPr>
                <w:rFonts w:ascii="Arial" w:hAnsi="Arial" w:cs="Arial"/>
              </w:rPr>
              <w:t>eligibility criteria</w:t>
            </w:r>
          </w:p>
          <w:p w:rsidR="00B626DF" w:rsidRDefault="00B626DF" w:rsidP="00083756">
            <w:pPr>
              <w:pStyle w:val="NoSpacing"/>
              <w:numPr>
                <w:ilvl w:val="1"/>
                <w:numId w:val="14"/>
              </w:numPr>
              <w:tabs>
                <w:tab w:val="left" w:pos="0"/>
              </w:tabs>
              <w:ind w:left="1168"/>
              <w:rPr>
                <w:rFonts w:ascii="Arial" w:hAnsi="Arial" w:cs="Arial"/>
              </w:rPr>
            </w:pPr>
            <w:r w:rsidRPr="00A97D3D">
              <w:rPr>
                <w:rFonts w:ascii="Arial" w:hAnsi="Arial" w:cs="Arial"/>
              </w:rPr>
              <w:t>the roles and responsibilities of relevant people according to the Ministry’s criteria and processes</w:t>
            </w:r>
          </w:p>
          <w:p w:rsidR="00B626DF" w:rsidRPr="00A97D3D" w:rsidRDefault="00B626DF" w:rsidP="00083756">
            <w:pPr>
              <w:pStyle w:val="NoSpacing"/>
              <w:numPr>
                <w:ilvl w:val="1"/>
                <w:numId w:val="14"/>
              </w:numPr>
              <w:tabs>
                <w:tab w:val="left" w:pos="0"/>
              </w:tabs>
              <w:ind w:left="1168"/>
              <w:rPr>
                <w:rFonts w:ascii="Arial" w:hAnsi="Arial" w:cs="Arial"/>
              </w:rPr>
            </w:pPr>
            <w:r w:rsidRPr="00A97D3D">
              <w:rPr>
                <w:rFonts w:ascii="Arial" w:hAnsi="Arial" w:cs="Arial"/>
              </w:rPr>
              <w:t>the requirement to provide the most cost effective and appropriate solution to meet the person’s hearing needs the application or claim process, priority guidelines, and likely timeframes</w:t>
            </w:r>
          </w:p>
          <w:p w:rsidR="00B626DF" w:rsidRPr="00A220B8" w:rsidRDefault="00B626DF" w:rsidP="00D2029E">
            <w:pPr>
              <w:pStyle w:val="NoSpacing"/>
              <w:numPr>
                <w:ilvl w:val="0"/>
                <w:numId w:val="60"/>
              </w:numPr>
              <w:tabs>
                <w:tab w:val="left" w:pos="0"/>
              </w:tabs>
              <w:spacing w:before="120" w:after="120"/>
              <w:ind w:left="743" w:hanging="425"/>
              <w:rPr>
                <w:rFonts w:ascii="Arial" w:hAnsi="Arial" w:cs="Arial"/>
              </w:rPr>
            </w:pPr>
            <w:r>
              <w:rPr>
                <w:rFonts w:ascii="Arial" w:hAnsi="Arial" w:cs="Arial"/>
              </w:rPr>
              <w:t>Complete</w:t>
            </w:r>
            <w:r w:rsidRPr="00A220B8">
              <w:rPr>
                <w:rFonts w:ascii="Arial" w:hAnsi="Arial" w:cs="Arial"/>
              </w:rPr>
              <w:t xml:space="preserve">, in conjunction with the person, </w:t>
            </w:r>
            <w:r>
              <w:rPr>
                <w:rFonts w:ascii="Arial" w:hAnsi="Arial" w:cs="Arial"/>
              </w:rPr>
              <w:t xml:space="preserve">an assessment of </w:t>
            </w:r>
            <w:r w:rsidRPr="00A220B8">
              <w:rPr>
                <w:rFonts w:ascii="Arial" w:hAnsi="Arial" w:cs="Arial"/>
              </w:rPr>
              <w:t>their hearing and hearing needs in accordance with the:</w:t>
            </w:r>
          </w:p>
          <w:p w:rsidR="00B626DF" w:rsidRPr="00A220B8" w:rsidRDefault="00B626DF" w:rsidP="00083756">
            <w:pPr>
              <w:pStyle w:val="NoSpacing"/>
              <w:numPr>
                <w:ilvl w:val="0"/>
                <w:numId w:val="14"/>
              </w:numPr>
              <w:tabs>
                <w:tab w:val="left" w:pos="0"/>
              </w:tabs>
              <w:ind w:left="1168"/>
              <w:rPr>
                <w:rFonts w:ascii="Arial" w:hAnsi="Arial" w:cs="Arial"/>
              </w:rPr>
            </w:pPr>
            <w:r w:rsidRPr="00A220B8">
              <w:rPr>
                <w:rFonts w:ascii="Arial" w:hAnsi="Arial" w:cs="Arial"/>
              </w:rPr>
              <w:t>New Zealand Audiological Society Standards of   Practice</w:t>
            </w:r>
          </w:p>
          <w:p w:rsidR="00B626DF" w:rsidRPr="00A220B8" w:rsidRDefault="00B626DF" w:rsidP="00083756">
            <w:pPr>
              <w:pStyle w:val="NoSpacing"/>
              <w:numPr>
                <w:ilvl w:val="0"/>
                <w:numId w:val="14"/>
              </w:numPr>
              <w:tabs>
                <w:tab w:val="left" w:pos="0"/>
              </w:tabs>
              <w:ind w:left="1168"/>
              <w:rPr>
                <w:rFonts w:ascii="Arial" w:hAnsi="Arial" w:cs="Arial"/>
              </w:rPr>
            </w:pPr>
            <w:r w:rsidRPr="00A220B8">
              <w:rPr>
                <w:rFonts w:ascii="Arial" w:hAnsi="Arial" w:cs="Arial"/>
              </w:rPr>
              <w:t>Universal Newborn Hearing Screening and Early Intervention Programme (UNHSEIP) Protocols, where applicable.</w:t>
            </w:r>
          </w:p>
          <w:p w:rsidR="00B626DF" w:rsidRDefault="00B626DF" w:rsidP="00D2029E">
            <w:pPr>
              <w:pStyle w:val="NoSpacing"/>
              <w:numPr>
                <w:ilvl w:val="0"/>
                <w:numId w:val="60"/>
              </w:numPr>
              <w:tabs>
                <w:tab w:val="left" w:pos="0"/>
              </w:tabs>
              <w:spacing w:before="120" w:after="120"/>
              <w:ind w:left="743" w:hanging="425"/>
              <w:rPr>
                <w:rFonts w:ascii="Arial" w:hAnsi="Arial" w:cs="Arial"/>
              </w:rPr>
            </w:pPr>
            <w:r w:rsidRPr="00A220B8">
              <w:rPr>
                <w:rFonts w:ascii="Arial" w:hAnsi="Arial" w:cs="Arial"/>
              </w:rPr>
              <w:t>Work with the person to ensure that the hearing aid is appropriate to meet the person’s needs and is correctly fitted and adjusted for the person.</w:t>
            </w:r>
          </w:p>
          <w:p w:rsidR="00B626DF" w:rsidRDefault="00B626DF" w:rsidP="00D2029E">
            <w:pPr>
              <w:pStyle w:val="NoSpacing"/>
              <w:numPr>
                <w:ilvl w:val="0"/>
                <w:numId w:val="60"/>
              </w:numPr>
              <w:tabs>
                <w:tab w:val="left" w:pos="0"/>
              </w:tabs>
              <w:spacing w:before="120" w:after="120"/>
              <w:ind w:left="743" w:hanging="425"/>
              <w:rPr>
                <w:rFonts w:ascii="Arial" w:hAnsi="Arial" w:cs="Arial"/>
              </w:rPr>
            </w:pPr>
            <w:r w:rsidRPr="00D71570">
              <w:rPr>
                <w:rFonts w:ascii="Arial" w:hAnsi="Arial" w:cs="Arial"/>
              </w:rPr>
              <w:t>Complete an application for hearing aid funding or make a claim for hearing aid subsidy according to the processes required by the hearing aid services manager. Applications will only be accepted from an Approved Assessor who holds the relevant area of accreditation.</w:t>
            </w:r>
          </w:p>
          <w:p w:rsidR="00B626DF" w:rsidRDefault="00B626DF" w:rsidP="00D2029E">
            <w:pPr>
              <w:pStyle w:val="NoSpacing"/>
              <w:numPr>
                <w:ilvl w:val="0"/>
                <w:numId w:val="60"/>
              </w:numPr>
              <w:tabs>
                <w:tab w:val="left" w:pos="0"/>
              </w:tabs>
              <w:spacing w:before="120" w:after="120"/>
              <w:ind w:left="743" w:hanging="425"/>
              <w:rPr>
                <w:rFonts w:ascii="Arial" w:hAnsi="Arial" w:cs="Arial"/>
              </w:rPr>
            </w:pPr>
            <w:r w:rsidRPr="00D71570">
              <w:rPr>
                <w:rFonts w:ascii="Arial" w:hAnsi="Arial" w:cs="Arial"/>
              </w:rPr>
              <w:t>Explain to the person and/or their support people the ongoing care and maintenance of the hearing aid or accessory.</w:t>
            </w:r>
          </w:p>
          <w:p w:rsidR="00B626DF" w:rsidRPr="00D71570" w:rsidRDefault="00B626DF" w:rsidP="00357B57">
            <w:pPr>
              <w:pStyle w:val="NoSpacing"/>
              <w:numPr>
                <w:ilvl w:val="0"/>
                <w:numId w:val="60"/>
              </w:numPr>
              <w:tabs>
                <w:tab w:val="left" w:pos="0"/>
              </w:tabs>
              <w:ind w:left="743" w:hanging="425"/>
              <w:rPr>
                <w:rFonts w:ascii="Arial" w:hAnsi="Arial" w:cs="Arial"/>
              </w:rPr>
            </w:pPr>
            <w:r w:rsidRPr="00D71570">
              <w:rPr>
                <w:rFonts w:ascii="Arial" w:hAnsi="Arial" w:cs="Arial"/>
              </w:rPr>
              <w:t>Comply with the requirements of the Hearing Aid Services Notice when making an application or claim for hearing aids on behalf of an eligible person.</w:t>
            </w:r>
          </w:p>
          <w:p w:rsidR="007A312D" w:rsidRPr="00161F09" w:rsidRDefault="007A312D" w:rsidP="00357B57">
            <w:pPr>
              <w:pStyle w:val="Heading2"/>
              <w:framePr w:hSpace="0" w:wrap="auto" w:vAnchor="margin" w:yAlign="inline"/>
              <w:tabs>
                <w:tab w:val="left" w:pos="0"/>
              </w:tabs>
              <w:suppressOverlap w:val="0"/>
              <w:rPr>
                <w:sz w:val="21"/>
                <w:szCs w:val="21"/>
              </w:rPr>
            </w:pPr>
            <w:bookmarkStart w:id="89" w:name="_Toc297117984"/>
            <w:bookmarkStart w:id="90" w:name="_Toc454528736"/>
          </w:p>
          <w:p w:rsidR="00B626DF" w:rsidRPr="00C52DA6" w:rsidRDefault="00B626DF" w:rsidP="00083756">
            <w:pPr>
              <w:pStyle w:val="Heading2"/>
              <w:framePr w:hSpace="0" w:wrap="auto" w:vAnchor="margin" w:yAlign="inline"/>
              <w:tabs>
                <w:tab w:val="left" w:pos="0"/>
              </w:tabs>
              <w:suppressOverlap w:val="0"/>
            </w:pPr>
            <w:r w:rsidRPr="00C52DA6">
              <w:t>8.2.1 For the Hearing Aid Funding Scheme</w:t>
            </w:r>
            <w:bookmarkEnd w:id="89"/>
            <w:bookmarkEnd w:id="90"/>
          </w:p>
          <w:p w:rsidR="00B626DF" w:rsidRPr="00224DC3" w:rsidRDefault="00B626DF" w:rsidP="00083756">
            <w:pPr>
              <w:pStyle w:val="NoSpacing"/>
              <w:tabs>
                <w:tab w:val="left" w:pos="0"/>
              </w:tabs>
              <w:rPr>
                <w:rFonts w:ascii="Arial" w:hAnsi="Arial" w:cs="Arial"/>
              </w:rPr>
            </w:pPr>
            <w:r w:rsidRPr="00224DC3">
              <w:rPr>
                <w:rFonts w:ascii="Arial" w:hAnsi="Arial" w:cs="Arial"/>
              </w:rPr>
              <w:t>During the application process</w:t>
            </w:r>
          </w:p>
          <w:p w:rsidR="00B626DF" w:rsidRPr="00224DC3" w:rsidRDefault="00B626DF" w:rsidP="00D2029E">
            <w:pPr>
              <w:pStyle w:val="NoSpacing"/>
              <w:numPr>
                <w:ilvl w:val="0"/>
                <w:numId w:val="61"/>
              </w:numPr>
              <w:tabs>
                <w:tab w:val="left" w:pos="0"/>
              </w:tabs>
              <w:spacing w:before="120" w:after="120"/>
              <w:ind w:left="743" w:hanging="425"/>
              <w:rPr>
                <w:rFonts w:ascii="Arial" w:hAnsi="Arial" w:cs="Arial"/>
              </w:rPr>
            </w:pPr>
            <w:r w:rsidRPr="00224DC3">
              <w:rPr>
                <w:rFonts w:ascii="Arial" w:hAnsi="Arial" w:cs="Arial"/>
              </w:rPr>
              <w:t>Ensure that the person is given the following information before they trial a hearing aid:</w:t>
            </w:r>
          </w:p>
          <w:p w:rsidR="00B626DF" w:rsidRPr="00224DC3" w:rsidRDefault="00B626DF" w:rsidP="00083756">
            <w:pPr>
              <w:pStyle w:val="NoSpacing"/>
              <w:numPr>
                <w:ilvl w:val="0"/>
                <w:numId w:val="62"/>
              </w:numPr>
              <w:tabs>
                <w:tab w:val="left" w:pos="0"/>
              </w:tabs>
              <w:ind w:left="1168"/>
              <w:rPr>
                <w:rFonts w:ascii="Arial" w:hAnsi="Arial" w:cs="Arial"/>
              </w:rPr>
            </w:pPr>
            <w:r w:rsidRPr="00224DC3">
              <w:rPr>
                <w:rFonts w:ascii="Arial" w:hAnsi="Arial" w:cs="Arial"/>
              </w:rPr>
              <w:t>the amount of hearing aid funding for the recommended hearing aid</w:t>
            </w:r>
          </w:p>
          <w:p w:rsidR="00B626DF" w:rsidRPr="00224DC3" w:rsidRDefault="00B626DF" w:rsidP="00083756">
            <w:pPr>
              <w:pStyle w:val="NoSpacing"/>
              <w:numPr>
                <w:ilvl w:val="0"/>
                <w:numId w:val="62"/>
              </w:numPr>
              <w:tabs>
                <w:tab w:val="left" w:pos="0"/>
              </w:tabs>
              <w:ind w:left="1168"/>
              <w:rPr>
                <w:rFonts w:ascii="Arial" w:hAnsi="Arial" w:cs="Arial"/>
              </w:rPr>
            </w:pPr>
            <w:r w:rsidRPr="00224DC3">
              <w:rPr>
                <w:rFonts w:ascii="Arial" w:hAnsi="Arial" w:cs="Arial"/>
              </w:rPr>
              <w:t>an itemised list of what the person may have to pay themselves, for example, assessment or fitting fees</w:t>
            </w:r>
          </w:p>
          <w:p w:rsidR="00B626DF" w:rsidRPr="00224DC3" w:rsidRDefault="00B626DF" w:rsidP="00083756">
            <w:pPr>
              <w:pStyle w:val="NoSpacing"/>
              <w:numPr>
                <w:ilvl w:val="0"/>
                <w:numId w:val="62"/>
              </w:numPr>
              <w:tabs>
                <w:tab w:val="left" w:pos="0"/>
              </w:tabs>
              <w:ind w:left="1168"/>
              <w:rPr>
                <w:rFonts w:ascii="Arial" w:hAnsi="Arial" w:cs="Arial"/>
              </w:rPr>
            </w:pPr>
            <w:r w:rsidRPr="00224DC3">
              <w:rPr>
                <w:rFonts w:ascii="Arial" w:hAnsi="Arial" w:cs="Arial"/>
              </w:rPr>
              <w:t>an estimate of time before funding is likely to become available</w:t>
            </w:r>
          </w:p>
          <w:p w:rsidR="00B626DF" w:rsidRPr="00224DC3" w:rsidRDefault="00B626DF" w:rsidP="00083756">
            <w:pPr>
              <w:pStyle w:val="NoSpacing"/>
              <w:numPr>
                <w:ilvl w:val="0"/>
                <w:numId w:val="62"/>
              </w:numPr>
              <w:tabs>
                <w:tab w:val="left" w:pos="0"/>
              </w:tabs>
              <w:ind w:left="1168"/>
              <w:rPr>
                <w:rFonts w:ascii="Arial" w:hAnsi="Arial" w:cs="Arial"/>
              </w:rPr>
            </w:pPr>
            <w:r w:rsidRPr="00224DC3">
              <w:rPr>
                <w:rFonts w:ascii="Arial" w:hAnsi="Arial" w:cs="Arial"/>
              </w:rPr>
              <w:t xml:space="preserve">the </w:t>
            </w:r>
            <w:r w:rsidRPr="00224DC3">
              <w:rPr>
                <w:rFonts w:ascii="Arial" w:hAnsi="Arial" w:cs="Arial"/>
                <w:i/>
              </w:rPr>
              <w:t>Guide to Getting Hearing Aids, Hearing Aid Funding Scheme</w:t>
            </w:r>
          </w:p>
          <w:p w:rsidR="00B626DF" w:rsidRPr="00224DC3" w:rsidRDefault="00B626DF" w:rsidP="00D2029E">
            <w:pPr>
              <w:pStyle w:val="NoSpacing"/>
              <w:numPr>
                <w:ilvl w:val="0"/>
                <w:numId w:val="61"/>
              </w:numPr>
              <w:tabs>
                <w:tab w:val="left" w:pos="0"/>
              </w:tabs>
              <w:spacing w:before="120" w:after="120"/>
              <w:ind w:left="743" w:hanging="425"/>
              <w:rPr>
                <w:rFonts w:ascii="Arial" w:hAnsi="Arial" w:cs="Arial"/>
              </w:rPr>
            </w:pPr>
            <w:r w:rsidRPr="00224DC3">
              <w:rPr>
                <w:rFonts w:ascii="Arial" w:hAnsi="Arial" w:cs="Arial"/>
              </w:rPr>
              <w:t>Discuss and explain the person’s hearing and hearing needs assessment with the person.</w:t>
            </w:r>
          </w:p>
          <w:p w:rsidR="00B626DF" w:rsidRPr="00224DC3" w:rsidRDefault="00B626DF" w:rsidP="00D2029E">
            <w:pPr>
              <w:pStyle w:val="NoSpacing"/>
              <w:numPr>
                <w:ilvl w:val="0"/>
                <w:numId w:val="61"/>
              </w:numPr>
              <w:tabs>
                <w:tab w:val="left" w:pos="0"/>
              </w:tabs>
              <w:spacing w:before="120" w:after="120"/>
              <w:ind w:left="743" w:hanging="425"/>
              <w:rPr>
                <w:rFonts w:ascii="Arial" w:hAnsi="Arial" w:cs="Arial"/>
              </w:rPr>
            </w:pPr>
            <w:r w:rsidRPr="00224DC3">
              <w:rPr>
                <w:rFonts w:ascii="Arial" w:hAnsi="Arial" w:cs="Arial"/>
              </w:rPr>
              <w:t>Make an application to the hearing aid service manager to trial hearing aids for an eligible person.</w:t>
            </w:r>
          </w:p>
          <w:p w:rsidR="00B626DF" w:rsidRPr="00224DC3" w:rsidRDefault="00B626DF" w:rsidP="00D2029E">
            <w:pPr>
              <w:pStyle w:val="NoSpacing"/>
              <w:numPr>
                <w:ilvl w:val="0"/>
                <w:numId w:val="61"/>
              </w:numPr>
              <w:tabs>
                <w:tab w:val="left" w:pos="0"/>
              </w:tabs>
              <w:spacing w:before="120" w:after="120"/>
              <w:ind w:left="743" w:hanging="425"/>
              <w:rPr>
                <w:rFonts w:ascii="Arial" w:hAnsi="Arial" w:cs="Arial"/>
              </w:rPr>
            </w:pPr>
            <w:r w:rsidRPr="00224DC3">
              <w:rPr>
                <w:rFonts w:ascii="Arial" w:hAnsi="Arial" w:cs="Arial"/>
              </w:rPr>
              <w:t>Complete the prioritisation assessment when making an application using the relevant forms as supplied by the services manager.</w:t>
            </w:r>
          </w:p>
          <w:p w:rsidR="00B626DF" w:rsidRPr="00224DC3" w:rsidRDefault="00B626DF" w:rsidP="00357B57">
            <w:pPr>
              <w:pStyle w:val="NoSpacing"/>
              <w:numPr>
                <w:ilvl w:val="0"/>
                <w:numId w:val="61"/>
              </w:numPr>
              <w:tabs>
                <w:tab w:val="left" w:pos="0"/>
              </w:tabs>
              <w:ind w:left="743" w:hanging="425"/>
              <w:rPr>
                <w:rFonts w:ascii="Arial" w:hAnsi="Arial" w:cs="Arial"/>
              </w:rPr>
            </w:pPr>
            <w:r w:rsidRPr="00224DC3">
              <w:rPr>
                <w:rFonts w:ascii="Arial" w:hAnsi="Arial" w:cs="Arial"/>
              </w:rPr>
              <w:t>Support the person throughout the trial and selection process.</w:t>
            </w:r>
          </w:p>
          <w:p w:rsidR="007A312D" w:rsidRDefault="007A312D" w:rsidP="00357B57">
            <w:pPr>
              <w:pStyle w:val="NoSpacing"/>
              <w:tabs>
                <w:tab w:val="left" w:pos="0"/>
              </w:tabs>
              <w:rPr>
                <w:rFonts w:ascii="Arial" w:hAnsi="Arial" w:cs="Arial"/>
              </w:rPr>
            </w:pPr>
          </w:p>
          <w:p w:rsidR="001A5B59" w:rsidRDefault="001A5B59" w:rsidP="00357B57">
            <w:pPr>
              <w:pStyle w:val="NoSpacing"/>
              <w:tabs>
                <w:tab w:val="left" w:pos="0"/>
              </w:tabs>
              <w:rPr>
                <w:rFonts w:ascii="Arial" w:hAnsi="Arial" w:cs="Arial"/>
              </w:rPr>
            </w:pPr>
          </w:p>
          <w:p w:rsidR="00B626DF" w:rsidRPr="00224DC3" w:rsidRDefault="00B626DF" w:rsidP="00083756">
            <w:pPr>
              <w:pStyle w:val="NoSpacing"/>
              <w:tabs>
                <w:tab w:val="left" w:pos="0"/>
              </w:tabs>
              <w:rPr>
                <w:rFonts w:ascii="Arial" w:hAnsi="Arial" w:cs="Arial"/>
              </w:rPr>
            </w:pPr>
            <w:r w:rsidRPr="00224DC3">
              <w:rPr>
                <w:rFonts w:ascii="Arial" w:hAnsi="Arial" w:cs="Arial"/>
              </w:rPr>
              <w:t>Trial and selection</w:t>
            </w:r>
          </w:p>
          <w:p w:rsidR="00B626DF" w:rsidRPr="00224DC3" w:rsidRDefault="00B626DF" w:rsidP="00D2029E">
            <w:pPr>
              <w:pStyle w:val="NoSpacing"/>
              <w:numPr>
                <w:ilvl w:val="0"/>
                <w:numId w:val="63"/>
              </w:numPr>
              <w:tabs>
                <w:tab w:val="left" w:pos="0"/>
              </w:tabs>
              <w:spacing w:before="120" w:after="120"/>
              <w:ind w:left="743" w:hanging="425"/>
              <w:rPr>
                <w:rFonts w:ascii="Arial" w:hAnsi="Arial" w:cs="Arial"/>
              </w:rPr>
            </w:pPr>
            <w:r w:rsidRPr="00224DC3">
              <w:rPr>
                <w:rFonts w:ascii="Arial" w:hAnsi="Arial" w:cs="Arial"/>
              </w:rPr>
              <w:t>When notified by the hearing aid services manager that funding is approved and available, review the application and provide confirmation to the hearing aid services manager that the application is still accurate and correct.</w:t>
            </w:r>
          </w:p>
          <w:p w:rsidR="00B626DF" w:rsidRPr="00224DC3" w:rsidRDefault="00B626DF" w:rsidP="00D2029E">
            <w:pPr>
              <w:pStyle w:val="NoSpacing"/>
              <w:numPr>
                <w:ilvl w:val="0"/>
                <w:numId w:val="63"/>
              </w:numPr>
              <w:tabs>
                <w:tab w:val="left" w:pos="0"/>
              </w:tabs>
              <w:spacing w:before="120" w:after="120"/>
              <w:ind w:left="743" w:hanging="425"/>
              <w:rPr>
                <w:rFonts w:ascii="Arial" w:hAnsi="Arial" w:cs="Arial"/>
              </w:rPr>
            </w:pPr>
            <w:r w:rsidRPr="00224DC3">
              <w:rPr>
                <w:rFonts w:ascii="Arial" w:hAnsi="Arial" w:cs="Arial"/>
              </w:rPr>
              <w:t>When the application has been confirmed by the hearing aid services manager, order the recommended hearing aid from the manufacturer.</w:t>
            </w:r>
          </w:p>
          <w:p w:rsidR="00B626DF" w:rsidRPr="00224DC3" w:rsidRDefault="00B626DF" w:rsidP="00D2029E">
            <w:pPr>
              <w:pStyle w:val="NoSpacing"/>
              <w:numPr>
                <w:ilvl w:val="0"/>
                <w:numId w:val="63"/>
              </w:numPr>
              <w:tabs>
                <w:tab w:val="left" w:pos="0"/>
              </w:tabs>
              <w:spacing w:before="120" w:after="120"/>
              <w:ind w:left="743" w:hanging="425"/>
              <w:rPr>
                <w:rFonts w:ascii="Arial" w:hAnsi="Arial" w:cs="Arial"/>
              </w:rPr>
            </w:pPr>
            <w:r w:rsidRPr="00224DC3">
              <w:rPr>
                <w:rFonts w:ascii="Arial" w:hAnsi="Arial" w:cs="Arial"/>
              </w:rPr>
              <w:t>Where the application is no longer accurate or correct, notify the hearing aid services manager and consider making an application for a different hearing aid or funding scheme that meets the person’s changed needs or circumstances.</w:t>
            </w:r>
          </w:p>
          <w:p w:rsidR="00B626DF" w:rsidRPr="00224DC3" w:rsidRDefault="00B626DF" w:rsidP="00D2029E">
            <w:pPr>
              <w:pStyle w:val="NoSpacing"/>
              <w:numPr>
                <w:ilvl w:val="0"/>
                <w:numId w:val="63"/>
              </w:numPr>
              <w:tabs>
                <w:tab w:val="left" w:pos="0"/>
              </w:tabs>
              <w:spacing w:before="120" w:after="120"/>
              <w:ind w:left="743" w:hanging="425"/>
              <w:rPr>
                <w:rFonts w:ascii="Arial" w:hAnsi="Arial" w:cs="Arial"/>
              </w:rPr>
            </w:pPr>
            <w:r w:rsidRPr="00224DC3">
              <w:rPr>
                <w:rFonts w:ascii="Arial" w:hAnsi="Arial" w:cs="Arial"/>
              </w:rPr>
              <w:t>Where the trialled hearing aid does not meet the person’s needs:</w:t>
            </w:r>
          </w:p>
          <w:p w:rsidR="00B626DF" w:rsidRPr="00224DC3" w:rsidRDefault="00B626DF" w:rsidP="00D2029E">
            <w:pPr>
              <w:pStyle w:val="NoSpacing"/>
              <w:numPr>
                <w:ilvl w:val="0"/>
                <w:numId w:val="90"/>
              </w:numPr>
              <w:tabs>
                <w:tab w:val="left" w:pos="0"/>
              </w:tabs>
              <w:ind w:left="1168" w:hanging="425"/>
              <w:rPr>
                <w:rFonts w:ascii="Arial" w:hAnsi="Arial" w:cs="Arial"/>
              </w:rPr>
            </w:pPr>
            <w:r w:rsidRPr="00224DC3">
              <w:rPr>
                <w:rFonts w:ascii="Arial" w:hAnsi="Arial" w:cs="Arial"/>
              </w:rPr>
              <w:t>return the trialled hearing aid to the manufacturer</w:t>
            </w:r>
          </w:p>
          <w:p w:rsidR="00B626DF" w:rsidRPr="00224DC3" w:rsidRDefault="00B626DF" w:rsidP="00083756">
            <w:pPr>
              <w:pStyle w:val="NoSpacing"/>
              <w:numPr>
                <w:ilvl w:val="0"/>
                <w:numId w:val="64"/>
              </w:numPr>
              <w:tabs>
                <w:tab w:val="left" w:pos="0"/>
              </w:tabs>
              <w:ind w:left="1168" w:hanging="425"/>
              <w:rPr>
                <w:rFonts w:ascii="Arial" w:hAnsi="Arial" w:cs="Arial"/>
              </w:rPr>
            </w:pPr>
            <w:r w:rsidRPr="00224DC3">
              <w:rPr>
                <w:rFonts w:ascii="Arial" w:hAnsi="Arial" w:cs="Arial"/>
              </w:rPr>
              <w:t>inform the hearing aid services manager that the hearing aid has been returned, including the reasons for the return</w:t>
            </w:r>
          </w:p>
          <w:p w:rsidR="00B626DF" w:rsidRPr="00224DC3" w:rsidRDefault="00B626DF" w:rsidP="00083756">
            <w:pPr>
              <w:pStyle w:val="NoSpacing"/>
              <w:numPr>
                <w:ilvl w:val="0"/>
                <w:numId w:val="64"/>
              </w:numPr>
              <w:tabs>
                <w:tab w:val="left" w:pos="0"/>
              </w:tabs>
              <w:ind w:left="1168" w:hanging="425"/>
              <w:rPr>
                <w:rFonts w:ascii="Arial" w:hAnsi="Arial" w:cs="Arial"/>
              </w:rPr>
            </w:pPr>
            <w:r w:rsidRPr="00224DC3">
              <w:rPr>
                <w:rFonts w:ascii="Arial" w:hAnsi="Arial" w:cs="Arial"/>
              </w:rPr>
              <w:t>request approval for the person to trial another recommended hearing aid, if relevant.</w:t>
            </w:r>
          </w:p>
          <w:p w:rsidR="007A312D" w:rsidRDefault="007A312D" w:rsidP="00083756">
            <w:pPr>
              <w:pStyle w:val="NoSpacing"/>
              <w:tabs>
                <w:tab w:val="left" w:pos="0"/>
              </w:tabs>
              <w:rPr>
                <w:rFonts w:ascii="Arial" w:hAnsi="Arial" w:cs="Arial"/>
              </w:rPr>
            </w:pPr>
          </w:p>
          <w:p w:rsidR="00B626DF" w:rsidRPr="00224DC3" w:rsidRDefault="00B626DF" w:rsidP="00083756">
            <w:pPr>
              <w:pStyle w:val="NoSpacing"/>
              <w:tabs>
                <w:tab w:val="left" w:pos="0"/>
              </w:tabs>
              <w:rPr>
                <w:rFonts w:ascii="Arial" w:hAnsi="Arial" w:cs="Arial"/>
              </w:rPr>
            </w:pPr>
            <w:r w:rsidRPr="00224DC3">
              <w:rPr>
                <w:rFonts w:ascii="Arial" w:hAnsi="Arial" w:cs="Arial"/>
              </w:rPr>
              <w:t>For repairs</w:t>
            </w:r>
          </w:p>
          <w:p w:rsidR="00B626DF" w:rsidRPr="00224DC3" w:rsidRDefault="00B626DF" w:rsidP="00D2029E">
            <w:pPr>
              <w:pStyle w:val="NoSpacing"/>
              <w:numPr>
                <w:ilvl w:val="0"/>
                <w:numId w:val="65"/>
              </w:numPr>
              <w:tabs>
                <w:tab w:val="left" w:pos="0"/>
              </w:tabs>
              <w:spacing w:before="120" w:after="120"/>
              <w:ind w:left="743" w:hanging="425"/>
              <w:rPr>
                <w:rFonts w:ascii="Arial" w:hAnsi="Arial" w:cs="Arial"/>
              </w:rPr>
            </w:pPr>
            <w:r w:rsidRPr="00224DC3">
              <w:rPr>
                <w:rFonts w:ascii="Arial" w:hAnsi="Arial" w:cs="Arial"/>
              </w:rPr>
              <w:t>Confirm with the person whose hearing aid needs to be repaired that they are still eligible for hearing aid funding.</w:t>
            </w:r>
          </w:p>
          <w:p w:rsidR="00B626DF" w:rsidRPr="00224DC3" w:rsidRDefault="00B626DF" w:rsidP="00D2029E">
            <w:pPr>
              <w:pStyle w:val="NoSpacing"/>
              <w:numPr>
                <w:ilvl w:val="0"/>
                <w:numId w:val="65"/>
              </w:numPr>
              <w:tabs>
                <w:tab w:val="left" w:pos="0"/>
              </w:tabs>
              <w:spacing w:before="120" w:after="120"/>
              <w:ind w:left="743" w:hanging="425"/>
              <w:rPr>
                <w:rFonts w:ascii="Arial" w:hAnsi="Arial" w:cs="Arial"/>
              </w:rPr>
            </w:pPr>
            <w:r w:rsidRPr="00224DC3">
              <w:rPr>
                <w:rFonts w:ascii="Arial" w:hAnsi="Arial" w:cs="Arial"/>
              </w:rPr>
              <w:t>Make an application to the hearing aid services manager according to the repairs process as advised by the services manager, for hearing aid repairs where the hearing aid is the most appropriate and cost effective solution.</w:t>
            </w:r>
          </w:p>
          <w:p w:rsidR="00B626DF" w:rsidRPr="00224DC3" w:rsidRDefault="00B626DF" w:rsidP="00D2029E">
            <w:pPr>
              <w:pStyle w:val="NoSpacing"/>
              <w:numPr>
                <w:ilvl w:val="0"/>
                <w:numId w:val="65"/>
              </w:numPr>
              <w:tabs>
                <w:tab w:val="left" w:pos="0"/>
              </w:tabs>
              <w:spacing w:before="120" w:after="120"/>
              <w:ind w:left="743" w:hanging="425"/>
              <w:rPr>
                <w:rFonts w:ascii="Arial" w:hAnsi="Arial" w:cs="Arial"/>
              </w:rPr>
            </w:pPr>
            <w:r w:rsidRPr="00224DC3">
              <w:rPr>
                <w:rFonts w:ascii="Arial" w:hAnsi="Arial" w:cs="Arial"/>
              </w:rPr>
              <w:t>Before any hearing aid repairs are arranged, ensure that the person is given the following information:</w:t>
            </w:r>
          </w:p>
          <w:p w:rsidR="00B626DF" w:rsidRPr="00224DC3" w:rsidRDefault="00B626DF" w:rsidP="00083756">
            <w:pPr>
              <w:pStyle w:val="NoSpacing"/>
              <w:numPr>
                <w:ilvl w:val="0"/>
                <w:numId w:val="66"/>
              </w:numPr>
              <w:tabs>
                <w:tab w:val="left" w:pos="0"/>
              </w:tabs>
              <w:ind w:left="1168" w:hanging="425"/>
              <w:rPr>
                <w:rFonts w:ascii="Arial" w:hAnsi="Arial" w:cs="Arial"/>
              </w:rPr>
            </w:pPr>
            <w:r w:rsidRPr="00224DC3">
              <w:rPr>
                <w:rFonts w:ascii="Arial" w:hAnsi="Arial" w:cs="Arial"/>
              </w:rPr>
              <w:t>a quote for the repair cost</w:t>
            </w:r>
          </w:p>
          <w:p w:rsidR="00B626DF" w:rsidRPr="00224DC3" w:rsidRDefault="00B626DF" w:rsidP="00083756">
            <w:pPr>
              <w:pStyle w:val="NoSpacing"/>
              <w:numPr>
                <w:ilvl w:val="0"/>
                <w:numId w:val="66"/>
              </w:numPr>
              <w:tabs>
                <w:tab w:val="left" w:pos="0"/>
              </w:tabs>
              <w:ind w:left="1168" w:hanging="425"/>
              <w:rPr>
                <w:rFonts w:ascii="Arial" w:hAnsi="Arial" w:cs="Arial"/>
              </w:rPr>
            </w:pPr>
            <w:r w:rsidRPr="00224DC3">
              <w:rPr>
                <w:rFonts w:ascii="Arial" w:hAnsi="Arial" w:cs="Arial"/>
              </w:rPr>
              <w:t>the amount of funding available for the repair.</w:t>
            </w:r>
          </w:p>
          <w:p w:rsidR="00B626DF" w:rsidRPr="00224DC3" w:rsidRDefault="00B626DF" w:rsidP="00357B57">
            <w:pPr>
              <w:pStyle w:val="NoSpacing"/>
              <w:numPr>
                <w:ilvl w:val="0"/>
                <w:numId w:val="67"/>
              </w:numPr>
              <w:tabs>
                <w:tab w:val="left" w:pos="0"/>
              </w:tabs>
              <w:ind w:left="743" w:hanging="425"/>
              <w:rPr>
                <w:rFonts w:ascii="Arial" w:hAnsi="Arial" w:cs="Arial"/>
              </w:rPr>
            </w:pPr>
            <w:r w:rsidRPr="00224DC3">
              <w:rPr>
                <w:rFonts w:ascii="Arial" w:hAnsi="Arial" w:cs="Arial"/>
              </w:rPr>
              <w:t>Work with the person to ensure that the hearing aid repair has been satisfactorily completed and the hearing aid has been returned to them.</w:t>
            </w:r>
          </w:p>
          <w:p w:rsidR="007A312D" w:rsidRPr="00161F09" w:rsidRDefault="007A312D" w:rsidP="00357B57">
            <w:pPr>
              <w:pStyle w:val="Heading2"/>
              <w:framePr w:hSpace="0" w:wrap="auto" w:vAnchor="margin" w:yAlign="inline"/>
              <w:tabs>
                <w:tab w:val="left" w:pos="0"/>
              </w:tabs>
              <w:suppressOverlap w:val="0"/>
              <w:rPr>
                <w:sz w:val="21"/>
                <w:szCs w:val="21"/>
              </w:rPr>
            </w:pPr>
            <w:bookmarkStart w:id="91" w:name="_Toc297117985"/>
            <w:bookmarkStart w:id="92" w:name="_Toc454528737"/>
          </w:p>
          <w:p w:rsidR="00B626DF" w:rsidRDefault="00B626DF" w:rsidP="00083756">
            <w:pPr>
              <w:pStyle w:val="Heading2"/>
              <w:framePr w:hSpace="0" w:wrap="auto" w:vAnchor="margin" w:yAlign="inline"/>
              <w:tabs>
                <w:tab w:val="left" w:pos="0"/>
              </w:tabs>
              <w:suppressOverlap w:val="0"/>
            </w:pPr>
            <w:r>
              <w:t xml:space="preserve">8.2.2 </w:t>
            </w:r>
            <w:r w:rsidRPr="00BD7315">
              <w:t>For the Hearing Aid Subsidy Scheme</w:t>
            </w:r>
            <w:bookmarkEnd w:id="91"/>
            <w:bookmarkEnd w:id="92"/>
          </w:p>
          <w:p w:rsidR="00C04DDA" w:rsidRPr="00C04DDA" w:rsidRDefault="00C04DDA" w:rsidP="00C04DDA">
            <w:pPr>
              <w:pStyle w:val="NoSpacing"/>
              <w:tabs>
                <w:tab w:val="left" w:pos="0"/>
              </w:tabs>
            </w:pPr>
            <w:r w:rsidRPr="00224DC3">
              <w:rPr>
                <w:rFonts w:ascii="Arial" w:hAnsi="Arial" w:cs="Arial"/>
              </w:rPr>
              <w:t xml:space="preserve">During the </w:t>
            </w:r>
            <w:r>
              <w:rPr>
                <w:rFonts w:ascii="Arial" w:hAnsi="Arial" w:cs="Arial"/>
              </w:rPr>
              <w:t>claim</w:t>
            </w:r>
            <w:r w:rsidRPr="00224DC3">
              <w:rPr>
                <w:rFonts w:ascii="Arial" w:hAnsi="Arial" w:cs="Arial"/>
              </w:rPr>
              <w:t xml:space="preserve"> process</w:t>
            </w:r>
          </w:p>
          <w:p w:rsidR="00B626DF" w:rsidRPr="00A220B8" w:rsidRDefault="00B626DF" w:rsidP="00D2029E">
            <w:pPr>
              <w:pStyle w:val="NoSpacing"/>
              <w:numPr>
                <w:ilvl w:val="0"/>
                <w:numId w:val="67"/>
              </w:numPr>
              <w:tabs>
                <w:tab w:val="left" w:pos="0"/>
              </w:tabs>
              <w:spacing w:before="120" w:after="120"/>
              <w:ind w:left="743" w:hanging="425"/>
              <w:rPr>
                <w:rFonts w:ascii="Arial" w:hAnsi="Arial" w:cs="Arial"/>
              </w:rPr>
            </w:pPr>
            <w:r w:rsidRPr="00A220B8">
              <w:rPr>
                <w:rFonts w:ascii="Arial" w:hAnsi="Arial" w:cs="Arial"/>
              </w:rPr>
              <w:t>Ensure that the person is given the following information before trial of a hearing aid:</w:t>
            </w:r>
          </w:p>
          <w:p w:rsidR="00B626DF" w:rsidRDefault="00B626DF" w:rsidP="00083756">
            <w:pPr>
              <w:pStyle w:val="NoSpacing"/>
              <w:numPr>
                <w:ilvl w:val="0"/>
                <w:numId w:val="68"/>
              </w:numPr>
              <w:tabs>
                <w:tab w:val="left" w:pos="0"/>
              </w:tabs>
              <w:ind w:left="1168" w:hanging="425"/>
              <w:rPr>
                <w:rFonts w:ascii="Arial" w:hAnsi="Arial" w:cs="Arial"/>
              </w:rPr>
            </w:pPr>
            <w:r w:rsidRPr="00A220B8">
              <w:rPr>
                <w:rFonts w:ascii="Arial" w:hAnsi="Arial" w:cs="Arial"/>
              </w:rPr>
              <w:t>the retail price of the hearing aid</w:t>
            </w:r>
          </w:p>
          <w:p w:rsidR="00B626DF" w:rsidRDefault="00B626DF" w:rsidP="00083756">
            <w:pPr>
              <w:pStyle w:val="NoSpacing"/>
              <w:numPr>
                <w:ilvl w:val="0"/>
                <w:numId w:val="68"/>
              </w:numPr>
              <w:tabs>
                <w:tab w:val="left" w:pos="0"/>
              </w:tabs>
              <w:ind w:left="1168" w:hanging="425"/>
              <w:rPr>
                <w:rFonts w:ascii="Arial" w:hAnsi="Arial" w:cs="Arial"/>
              </w:rPr>
            </w:pPr>
            <w:r w:rsidRPr="00D71570">
              <w:rPr>
                <w:rFonts w:ascii="Arial" w:hAnsi="Arial" w:cs="Arial"/>
              </w:rPr>
              <w:t>the amount of hearing aid subsidy that is available for each hearing aid</w:t>
            </w:r>
          </w:p>
          <w:p w:rsidR="00B626DF" w:rsidRDefault="00B626DF" w:rsidP="00083756">
            <w:pPr>
              <w:pStyle w:val="NoSpacing"/>
              <w:numPr>
                <w:ilvl w:val="0"/>
                <w:numId w:val="68"/>
              </w:numPr>
              <w:tabs>
                <w:tab w:val="left" w:pos="0"/>
              </w:tabs>
              <w:ind w:left="1168" w:hanging="425"/>
              <w:rPr>
                <w:rFonts w:ascii="Arial" w:hAnsi="Arial" w:cs="Arial"/>
              </w:rPr>
            </w:pPr>
            <w:r w:rsidRPr="00D71570">
              <w:rPr>
                <w:rFonts w:ascii="Arial" w:hAnsi="Arial" w:cs="Arial"/>
              </w:rPr>
              <w:t>a description of the services provided by the audiology provider</w:t>
            </w:r>
          </w:p>
          <w:p w:rsidR="00B626DF" w:rsidRDefault="00B626DF" w:rsidP="00083756">
            <w:pPr>
              <w:pStyle w:val="NoSpacing"/>
              <w:numPr>
                <w:ilvl w:val="0"/>
                <w:numId w:val="68"/>
              </w:numPr>
              <w:tabs>
                <w:tab w:val="left" w:pos="0"/>
              </w:tabs>
              <w:ind w:left="1168" w:hanging="425"/>
              <w:rPr>
                <w:rFonts w:ascii="Arial" w:hAnsi="Arial" w:cs="Arial"/>
              </w:rPr>
            </w:pPr>
            <w:r w:rsidRPr="00D71570">
              <w:rPr>
                <w:rFonts w:ascii="Arial" w:hAnsi="Arial" w:cs="Arial"/>
              </w:rPr>
              <w:t>a written quote for total amount payable by the person excluding the hearing aid subsidy</w:t>
            </w:r>
          </w:p>
          <w:p w:rsidR="00B626DF" w:rsidRPr="00D71570" w:rsidRDefault="00B626DF" w:rsidP="00083756">
            <w:pPr>
              <w:pStyle w:val="NoSpacing"/>
              <w:numPr>
                <w:ilvl w:val="0"/>
                <w:numId w:val="68"/>
              </w:numPr>
              <w:tabs>
                <w:tab w:val="left" w:pos="0"/>
              </w:tabs>
              <w:ind w:left="1168" w:hanging="425"/>
              <w:rPr>
                <w:rFonts w:ascii="Arial" w:hAnsi="Arial" w:cs="Arial"/>
              </w:rPr>
            </w:pPr>
            <w:r w:rsidRPr="00D71570">
              <w:rPr>
                <w:rFonts w:ascii="Arial" w:hAnsi="Arial" w:cs="Arial"/>
              </w:rPr>
              <w:t xml:space="preserve">the </w:t>
            </w:r>
            <w:r w:rsidRPr="00D71570">
              <w:rPr>
                <w:rFonts w:ascii="Arial" w:hAnsi="Arial" w:cs="Arial"/>
                <w:i/>
              </w:rPr>
              <w:t>Guide to Getting Hearing Aids, Hearing Aid Subsidy Scheme</w:t>
            </w:r>
          </w:p>
          <w:p w:rsidR="00B626DF" w:rsidRDefault="00B626DF" w:rsidP="00D2029E">
            <w:pPr>
              <w:pStyle w:val="NoSpacing"/>
              <w:numPr>
                <w:ilvl w:val="0"/>
                <w:numId w:val="67"/>
              </w:numPr>
              <w:tabs>
                <w:tab w:val="left" w:pos="0"/>
              </w:tabs>
              <w:spacing w:before="120" w:after="120"/>
              <w:ind w:left="743" w:hanging="425"/>
              <w:rPr>
                <w:rFonts w:ascii="Arial" w:hAnsi="Arial" w:cs="Arial"/>
              </w:rPr>
            </w:pPr>
            <w:r w:rsidRPr="00A220B8">
              <w:rPr>
                <w:rFonts w:ascii="Arial" w:hAnsi="Arial" w:cs="Arial"/>
              </w:rPr>
              <w:t>Discuss and explain the person’s hearing and hearing needs assessment with the person.</w:t>
            </w:r>
          </w:p>
          <w:p w:rsidR="00B626DF" w:rsidRPr="00D71570" w:rsidRDefault="00B626DF" w:rsidP="00357B57">
            <w:pPr>
              <w:pStyle w:val="NoSpacing"/>
              <w:numPr>
                <w:ilvl w:val="0"/>
                <w:numId w:val="67"/>
              </w:numPr>
              <w:tabs>
                <w:tab w:val="left" w:pos="0"/>
              </w:tabs>
              <w:ind w:left="743" w:hanging="425"/>
              <w:rPr>
                <w:rFonts w:ascii="Arial" w:hAnsi="Arial" w:cs="Arial"/>
              </w:rPr>
            </w:pPr>
            <w:r w:rsidRPr="00D71570">
              <w:rPr>
                <w:rFonts w:ascii="Arial" w:hAnsi="Arial" w:cs="Arial"/>
              </w:rPr>
              <w:t>Submit a claim for payment of the hearing aid subsidy to hearing aid services manager, subject to a successful trial of the hearing aids and the person’s acceptance of the selected aids.</w:t>
            </w:r>
          </w:p>
          <w:p w:rsidR="007A312D" w:rsidRPr="00161F09" w:rsidRDefault="007A312D" w:rsidP="00357B57">
            <w:pPr>
              <w:pStyle w:val="Heading2"/>
              <w:framePr w:hSpace="0" w:wrap="auto" w:vAnchor="margin" w:yAlign="inline"/>
              <w:tabs>
                <w:tab w:val="left" w:pos="0"/>
              </w:tabs>
              <w:suppressOverlap w:val="0"/>
              <w:rPr>
                <w:sz w:val="21"/>
                <w:szCs w:val="21"/>
              </w:rPr>
            </w:pPr>
          </w:p>
          <w:p w:rsidR="00B626DF" w:rsidRPr="00564B7B" w:rsidRDefault="00B626DF" w:rsidP="00083756">
            <w:pPr>
              <w:pStyle w:val="Heading2"/>
              <w:framePr w:hSpace="0" w:wrap="auto" w:vAnchor="margin" w:yAlign="inline"/>
              <w:tabs>
                <w:tab w:val="left" w:pos="0"/>
              </w:tabs>
              <w:suppressOverlap w:val="0"/>
            </w:pPr>
            <w:r>
              <w:t xml:space="preserve">8.3 </w:t>
            </w:r>
            <w:r w:rsidRPr="00564B7B">
              <w:t>Audiology Provider</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A220B8">
              <w:rPr>
                <w:rFonts w:ascii="Arial" w:hAnsi="Arial" w:cs="Arial"/>
              </w:rPr>
              <w:t xml:space="preserve">Ensure the person is eligible for </w:t>
            </w:r>
            <w:r>
              <w:rPr>
                <w:rFonts w:ascii="Arial" w:hAnsi="Arial" w:cs="Arial"/>
              </w:rPr>
              <w:t>H</w:t>
            </w:r>
            <w:r w:rsidRPr="00A220B8">
              <w:rPr>
                <w:rFonts w:ascii="Arial" w:hAnsi="Arial" w:cs="Arial"/>
              </w:rPr>
              <w:t xml:space="preserve">earing </w:t>
            </w:r>
            <w:r>
              <w:rPr>
                <w:rFonts w:ascii="Arial" w:hAnsi="Arial" w:cs="Arial"/>
              </w:rPr>
              <w:t>A</w:t>
            </w:r>
            <w:r w:rsidRPr="00A220B8">
              <w:rPr>
                <w:rFonts w:ascii="Arial" w:hAnsi="Arial" w:cs="Arial"/>
              </w:rPr>
              <w:t xml:space="preserve">id </w:t>
            </w:r>
            <w:r>
              <w:rPr>
                <w:rFonts w:ascii="Arial" w:hAnsi="Arial" w:cs="Arial"/>
              </w:rPr>
              <w:t>S</w:t>
            </w:r>
            <w:r w:rsidRPr="00A220B8">
              <w:rPr>
                <w:rFonts w:ascii="Arial" w:hAnsi="Arial" w:cs="Arial"/>
              </w:rPr>
              <w:t>ervices</w:t>
            </w:r>
            <w:r>
              <w:rPr>
                <w:rFonts w:ascii="Arial" w:hAnsi="Arial" w:cs="Arial"/>
              </w:rPr>
              <w:t>.</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Verify that the Approved Assessor has the qualifications and experience to enable them to competently perform the role of an Approved Assessor.</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Ensure that assessments and recommendations for Hearing Aid Services by the Approved Assessor meet the New Zealand Audiological Society’s Standards of Practice.</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Follow up on concerns raised by the hearing aid services manager about aspects of specific applications or claims from an Approved Assessor.</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Coordinate a peer review of applications submitted by an Approved Assessor where concerns have been raised about specific or successive applications or claims.</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Ensure that the Approved Assessor provides the most appropriate and cost effective hearing aid for the person, and it is fitted and adjusted to meet their needs.</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Establish and publish a complaints procedure for the person, their family or whānau.</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Ensure that Hearing Aid Services are provided in a prompt, efficient, professional and ethical manner.</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Maintain and preserve full clinical records in accordance with best clinical practice.</w:t>
            </w:r>
          </w:p>
          <w:p w:rsidR="00B626DF" w:rsidRDefault="00B626DF" w:rsidP="00D2029E">
            <w:pPr>
              <w:pStyle w:val="NoSpacing"/>
              <w:numPr>
                <w:ilvl w:val="0"/>
                <w:numId w:val="69"/>
              </w:numPr>
              <w:tabs>
                <w:tab w:val="left" w:pos="0"/>
              </w:tabs>
              <w:spacing w:before="120" w:after="120"/>
              <w:ind w:left="743" w:hanging="425"/>
              <w:rPr>
                <w:rFonts w:ascii="Arial" w:hAnsi="Arial" w:cs="Arial"/>
              </w:rPr>
            </w:pPr>
            <w:r w:rsidRPr="00D71570">
              <w:rPr>
                <w:rFonts w:ascii="Arial" w:hAnsi="Arial" w:cs="Arial"/>
              </w:rPr>
              <w:t>Comply with the requirements of the Hearing Aid Services Notice.</w:t>
            </w:r>
          </w:p>
          <w:p w:rsidR="00B626DF" w:rsidRPr="00D71570" w:rsidRDefault="00B626DF" w:rsidP="00357B57">
            <w:pPr>
              <w:pStyle w:val="NoSpacing"/>
              <w:numPr>
                <w:ilvl w:val="0"/>
                <w:numId w:val="69"/>
              </w:numPr>
              <w:tabs>
                <w:tab w:val="left" w:pos="0"/>
              </w:tabs>
              <w:ind w:left="743" w:hanging="425"/>
              <w:rPr>
                <w:rFonts w:ascii="Arial" w:hAnsi="Arial" w:cs="Arial"/>
              </w:rPr>
            </w:pPr>
            <w:r w:rsidRPr="00D71570">
              <w:rPr>
                <w:rFonts w:ascii="Arial" w:hAnsi="Arial" w:cs="Arial"/>
              </w:rPr>
              <w:t>Monitor the average price target of hearing aids and accessories which are funded through the Hearing Aid Funding Scheme.</w:t>
            </w:r>
          </w:p>
          <w:p w:rsidR="007A312D" w:rsidRPr="00161F09" w:rsidRDefault="007A312D" w:rsidP="00357B57">
            <w:pPr>
              <w:pStyle w:val="Heading2"/>
              <w:framePr w:hSpace="0" w:wrap="auto" w:vAnchor="margin" w:yAlign="inline"/>
              <w:tabs>
                <w:tab w:val="left" w:pos="0"/>
              </w:tabs>
              <w:suppressOverlap w:val="0"/>
              <w:rPr>
                <w:sz w:val="21"/>
                <w:szCs w:val="21"/>
              </w:rPr>
            </w:pPr>
            <w:bookmarkStart w:id="93" w:name="_Toc454528739"/>
          </w:p>
          <w:p w:rsidR="00B626DF" w:rsidRPr="00564B7B" w:rsidRDefault="00B626DF" w:rsidP="00083756">
            <w:pPr>
              <w:pStyle w:val="Heading2"/>
              <w:framePr w:hSpace="0" w:wrap="auto" w:vAnchor="margin" w:yAlign="inline"/>
              <w:tabs>
                <w:tab w:val="left" w:pos="0"/>
              </w:tabs>
              <w:suppressOverlap w:val="0"/>
            </w:pPr>
            <w:r>
              <w:t xml:space="preserve">8.4 </w:t>
            </w:r>
            <w:r w:rsidRPr="00564B7B">
              <w:t>Hearing Aid Services Manager</w:t>
            </w:r>
            <w:bookmarkEnd w:id="93"/>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A220B8">
              <w:rPr>
                <w:rFonts w:ascii="Arial" w:hAnsi="Arial" w:cs="Arial"/>
              </w:rPr>
              <w:t>Administer</w:t>
            </w:r>
            <w:r>
              <w:rPr>
                <w:rFonts w:ascii="Arial" w:hAnsi="Arial" w:cs="Arial"/>
              </w:rPr>
              <w:t xml:space="preserve"> </w:t>
            </w:r>
            <w:r w:rsidRPr="00A220B8">
              <w:rPr>
                <w:rFonts w:ascii="Arial" w:hAnsi="Arial" w:cs="Arial"/>
              </w:rPr>
              <w:t>Ministry funding</w:t>
            </w:r>
            <w:r>
              <w:rPr>
                <w:rFonts w:ascii="Arial" w:hAnsi="Arial" w:cs="Arial"/>
              </w:rPr>
              <w:t>,</w:t>
            </w:r>
            <w:r w:rsidRPr="00A220B8">
              <w:rPr>
                <w:rFonts w:ascii="Arial" w:hAnsi="Arial" w:cs="Arial"/>
              </w:rPr>
              <w:t xml:space="preserve"> within the annual</w:t>
            </w:r>
            <w:r>
              <w:rPr>
                <w:rFonts w:ascii="Arial" w:hAnsi="Arial" w:cs="Arial"/>
              </w:rPr>
              <w:t xml:space="preserve"> budget, </w:t>
            </w:r>
            <w:r w:rsidRPr="00A220B8">
              <w:rPr>
                <w:rFonts w:ascii="Arial" w:hAnsi="Arial" w:cs="Arial"/>
              </w:rPr>
              <w:t>in a way that ensures that people who have the most urgent need for hearing aids have their needs met first.</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Provide information and updates on Ministry policy and procedural changes to Approved Assessors and audiology providers.</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Administer a fair and transparent process for prioritising funding for hearing aids if demand exceeds available budget.</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Ensure that hearing aid services provided are nationally consistent, equitable, affordable and timely.</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Assess the cost effectiveness, appropriateness and priority of applications for hearing aids requested under the Hearing Aid Funding Scheme.</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Monitor audiology providers’ adherence to the average target price and provide regular feedback to them on this.</w:t>
            </w:r>
          </w:p>
          <w:p w:rsidR="00B626DF" w:rsidRDefault="00B626DF" w:rsidP="00D2029E">
            <w:pPr>
              <w:pStyle w:val="NoSpacing"/>
              <w:numPr>
                <w:ilvl w:val="0"/>
                <w:numId w:val="70"/>
              </w:numPr>
              <w:tabs>
                <w:tab w:val="left" w:pos="0"/>
              </w:tabs>
              <w:spacing w:before="120" w:after="120"/>
              <w:ind w:left="743" w:hanging="425"/>
              <w:rPr>
                <w:rFonts w:ascii="Arial" w:hAnsi="Arial" w:cs="Arial"/>
              </w:rPr>
            </w:pPr>
            <w:r w:rsidRPr="00371084">
              <w:rPr>
                <w:rFonts w:ascii="Arial" w:hAnsi="Arial" w:cs="Arial"/>
              </w:rPr>
              <w:t>Notify an audiology provider where their average price per hearing aid is over the average price target for hearing aids funded through the Hearing Aid Funding Scheme.</w:t>
            </w:r>
          </w:p>
          <w:p w:rsidR="00B626DF" w:rsidRPr="008F10E9" w:rsidRDefault="00B626DF" w:rsidP="00357B57">
            <w:pPr>
              <w:pStyle w:val="NoSpacing"/>
              <w:numPr>
                <w:ilvl w:val="0"/>
                <w:numId w:val="70"/>
              </w:numPr>
              <w:tabs>
                <w:tab w:val="left" w:pos="0"/>
              </w:tabs>
              <w:ind w:left="743" w:hanging="425"/>
              <w:rPr>
                <w:rFonts w:ascii="Arial" w:hAnsi="Arial" w:cs="Arial"/>
              </w:rPr>
            </w:pPr>
            <w:r w:rsidRPr="008F10E9">
              <w:rPr>
                <w:rFonts w:ascii="Arial" w:hAnsi="Arial" w:cs="Arial"/>
              </w:rPr>
              <w:t>Follow up with audiology providers who have not met the average price target over a 6 month period and undertake a review as necessary.</w:t>
            </w:r>
          </w:p>
          <w:p w:rsidR="00357B57" w:rsidRPr="00357B57" w:rsidRDefault="00357B57" w:rsidP="001A5B59">
            <w:pPr>
              <w:spacing w:after="0"/>
            </w:pPr>
            <w:bookmarkStart w:id="94" w:name="_Toc297117988"/>
            <w:bookmarkStart w:id="95" w:name="_Toc454528740"/>
          </w:p>
          <w:p w:rsidR="00B626DF" w:rsidRPr="00564B7B" w:rsidRDefault="00B626DF" w:rsidP="00083756">
            <w:pPr>
              <w:pStyle w:val="Heading2"/>
              <w:framePr w:hSpace="0" w:wrap="auto" w:vAnchor="margin" w:yAlign="inline"/>
              <w:tabs>
                <w:tab w:val="left" w:pos="0"/>
              </w:tabs>
              <w:suppressOverlap w:val="0"/>
            </w:pPr>
            <w:r>
              <w:t xml:space="preserve">8.4.1 </w:t>
            </w:r>
            <w:r w:rsidRPr="00564B7B">
              <w:t>For the Hearing Aid Funding Scheme</w:t>
            </w:r>
            <w:bookmarkEnd w:id="94"/>
            <w:bookmarkEnd w:id="95"/>
          </w:p>
          <w:p w:rsidR="00B626DF" w:rsidRPr="00224DC3" w:rsidRDefault="00B626DF" w:rsidP="00083756">
            <w:pPr>
              <w:pStyle w:val="NoSpacing"/>
              <w:tabs>
                <w:tab w:val="left" w:pos="0"/>
              </w:tabs>
              <w:rPr>
                <w:rFonts w:ascii="Arial" w:hAnsi="Arial" w:cs="Arial"/>
              </w:rPr>
            </w:pPr>
            <w:r w:rsidRPr="00224DC3">
              <w:rPr>
                <w:rFonts w:ascii="Arial" w:hAnsi="Arial" w:cs="Arial"/>
              </w:rPr>
              <w:t>Processing applications</w:t>
            </w:r>
            <w:r w:rsidR="00882CF8">
              <w:rPr>
                <w:rFonts w:ascii="Arial" w:hAnsi="Arial" w:cs="Arial"/>
              </w:rPr>
              <w:t>:</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Process applications from Approved Assessors in accordance with current Ministry funding guidelines.</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Advise the audiology provider of the outcome of the application within 20 working days. This may require seeking additional information from the audiology provider to support the application.</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Refer applications to the Ministry’s ESS Review Panel for a decision as applicable.</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Where an application is approved, notify the Approved Assessor in writing if there is a waiting list and include the timeframe for which funding will be available.</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Where an application is declined, notify the Approved Assessor in writing of the decision and the reasons for this.</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Assess applications with regard to the priority of the application, in relation to other applications of its kind.</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When funding for a waitlisted application becomes available, notify the person and the audiology provider within 5 days and seek confirmation from the audiology provider that the application is still accurate and correct.</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Consider applications to order and trial an alternative recommended hearing aid for people whose needs have changed since the application for funding was first made.</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Undertake a review of the decision to decline an application if requested by either the person, the Approved Assessor or the audiology provider.</w:t>
            </w:r>
          </w:p>
          <w:p w:rsidR="00B626DF" w:rsidRPr="00224DC3" w:rsidRDefault="00B626DF" w:rsidP="00D2029E">
            <w:pPr>
              <w:pStyle w:val="NoSpacing"/>
              <w:numPr>
                <w:ilvl w:val="0"/>
                <w:numId w:val="71"/>
              </w:numPr>
              <w:tabs>
                <w:tab w:val="left" w:pos="0"/>
              </w:tabs>
              <w:spacing w:before="120" w:after="120"/>
              <w:ind w:left="743" w:hanging="425"/>
              <w:rPr>
                <w:rFonts w:ascii="Arial" w:hAnsi="Arial" w:cs="Arial"/>
              </w:rPr>
            </w:pPr>
            <w:r w:rsidRPr="00224DC3">
              <w:rPr>
                <w:rFonts w:ascii="Arial" w:hAnsi="Arial" w:cs="Arial"/>
              </w:rPr>
              <w:t>Maintain accurate records of individual claims and applications for hearing aid purchase or repair.</w:t>
            </w:r>
          </w:p>
          <w:p w:rsidR="00B626DF" w:rsidRPr="00224DC3" w:rsidRDefault="00B626DF" w:rsidP="00357B57">
            <w:pPr>
              <w:pStyle w:val="NoSpacing"/>
              <w:numPr>
                <w:ilvl w:val="0"/>
                <w:numId w:val="71"/>
              </w:numPr>
              <w:tabs>
                <w:tab w:val="left" w:pos="0"/>
              </w:tabs>
              <w:ind w:left="743" w:hanging="425"/>
              <w:rPr>
                <w:rFonts w:ascii="Arial" w:hAnsi="Arial" w:cs="Arial"/>
              </w:rPr>
            </w:pPr>
            <w:r w:rsidRPr="00224DC3">
              <w:rPr>
                <w:rFonts w:ascii="Arial" w:hAnsi="Arial" w:cs="Arial"/>
              </w:rPr>
              <w:t>Maintain, in conjunction with manufacturers, the Ministry’s Approved Hearing Aid List and publish this for Approved Assessors and audiology providers.</w:t>
            </w:r>
          </w:p>
          <w:p w:rsidR="001166E6" w:rsidRDefault="001166E6" w:rsidP="00357B57">
            <w:pPr>
              <w:pStyle w:val="NoSpacing"/>
              <w:tabs>
                <w:tab w:val="left" w:pos="0"/>
              </w:tabs>
              <w:rPr>
                <w:rFonts w:ascii="Arial" w:hAnsi="Arial" w:cs="Arial"/>
              </w:rPr>
            </w:pPr>
          </w:p>
          <w:p w:rsidR="00B626DF" w:rsidRPr="00224DC3" w:rsidRDefault="00B626DF" w:rsidP="00083756">
            <w:pPr>
              <w:pStyle w:val="NoSpacing"/>
              <w:tabs>
                <w:tab w:val="left" w:pos="0"/>
              </w:tabs>
              <w:rPr>
                <w:rFonts w:ascii="Arial" w:hAnsi="Arial" w:cs="Arial"/>
              </w:rPr>
            </w:pPr>
            <w:r w:rsidRPr="00224DC3">
              <w:rPr>
                <w:rFonts w:ascii="Arial" w:hAnsi="Arial" w:cs="Arial"/>
              </w:rPr>
              <w:t>Trial and selection</w:t>
            </w:r>
            <w:r w:rsidR="00882CF8">
              <w:rPr>
                <w:rFonts w:ascii="Arial" w:hAnsi="Arial" w:cs="Arial"/>
              </w:rPr>
              <w:t>:</w:t>
            </w:r>
          </w:p>
          <w:p w:rsidR="00B626DF" w:rsidRPr="00224DC3" w:rsidRDefault="00B626DF" w:rsidP="00D2029E">
            <w:pPr>
              <w:pStyle w:val="NoSpacing"/>
              <w:numPr>
                <w:ilvl w:val="0"/>
                <w:numId w:val="72"/>
              </w:numPr>
              <w:tabs>
                <w:tab w:val="left" w:pos="0"/>
              </w:tabs>
              <w:spacing w:before="120" w:after="120"/>
              <w:ind w:left="743" w:hanging="425"/>
              <w:rPr>
                <w:rFonts w:ascii="Arial" w:hAnsi="Arial" w:cs="Arial"/>
              </w:rPr>
            </w:pPr>
            <w:r w:rsidRPr="00224DC3">
              <w:rPr>
                <w:rFonts w:ascii="Arial" w:hAnsi="Arial" w:cs="Arial"/>
              </w:rPr>
              <w:t>Make payment for the selected hearing aid to be trialled where funding has been approved and the person has received the hearing aid.</w:t>
            </w:r>
          </w:p>
          <w:p w:rsidR="00B626DF" w:rsidRPr="00224DC3" w:rsidRDefault="00B626DF" w:rsidP="00D2029E">
            <w:pPr>
              <w:pStyle w:val="NoSpacing"/>
              <w:numPr>
                <w:ilvl w:val="0"/>
                <w:numId w:val="72"/>
              </w:numPr>
              <w:tabs>
                <w:tab w:val="left" w:pos="0"/>
              </w:tabs>
              <w:spacing w:before="120" w:after="120"/>
              <w:ind w:left="743" w:hanging="425"/>
              <w:rPr>
                <w:rFonts w:ascii="Arial" w:hAnsi="Arial" w:cs="Arial"/>
              </w:rPr>
            </w:pPr>
            <w:r w:rsidRPr="00224DC3">
              <w:rPr>
                <w:rFonts w:ascii="Arial" w:hAnsi="Arial" w:cs="Arial"/>
              </w:rPr>
              <w:t>Respond to complaints by following the established review and complaints process.</w:t>
            </w:r>
          </w:p>
          <w:p w:rsidR="00B626DF" w:rsidRPr="00224DC3" w:rsidRDefault="00B626DF" w:rsidP="00D2029E">
            <w:pPr>
              <w:pStyle w:val="NoSpacing"/>
              <w:numPr>
                <w:ilvl w:val="0"/>
                <w:numId w:val="72"/>
              </w:numPr>
              <w:tabs>
                <w:tab w:val="left" w:pos="0"/>
              </w:tabs>
              <w:spacing w:before="120" w:after="120"/>
              <w:ind w:left="743" w:hanging="425"/>
              <w:rPr>
                <w:rFonts w:ascii="Arial" w:hAnsi="Arial" w:cs="Arial"/>
              </w:rPr>
            </w:pPr>
            <w:r w:rsidRPr="00224DC3">
              <w:rPr>
                <w:rFonts w:ascii="Arial" w:hAnsi="Arial" w:cs="Arial"/>
              </w:rPr>
              <w:t>Advise the person and the Approved Assessor in writing of any anticipated delays in funding.</w:t>
            </w:r>
          </w:p>
          <w:p w:rsidR="00B626DF" w:rsidRPr="00224DC3" w:rsidRDefault="00B626DF" w:rsidP="00D2029E">
            <w:pPr>
              <w:pStyle w:val="NoSpacing"/>
              <w:numPr>
                <w:ilvl w:val="0"/>
                <w:numId w:val="72"/>
              </w:numPr>
              <w:tabs>
                <w:tab w:val="left" w:pos="0"/>
              </w:tabs>
              <w:spacing w:before="120" w:after="120"/>
              <w:ind w:left="743" w:hanging="425"/>
              <w:rPr>
                <w:rFonts w:ascii="Arial" w:hAnsi="Arial" w:cs="Arial"/>
              </w:rPr>
            </w:pPr>
            <w:r w:rsidRPr="00224DC3">
              <w:rPr>
                <w:rFonts w:ascii="Arial" w:hAnsi="Arial" w:cs="Arial"/>
              </w:rPr>
              <w:t>Advise the Ministry of any ongoing application where a decision has not been reached within 6 months.</w:t>
            </w:r>
          </w:p>
          <w:p w:rsidR="00B626DF" w:rsidRPr="00224DC3" w:rsidRDefault="00B626DF" w:rsidP="00357B57">
            <w:pPr>
              <w:pStyle w:val="NoSpacing"/>
              <w:numPr>
                <w:ilvl w:val="0"/>
                <w:numId w:val="72"/>
              </w:numPr>
              <w:tabs>
                <w:tab w:val="left" w:pos="0"/>
              </w:tabs>
              <w:ind w:left="743" w:hanging="425"/>
              <w:rPr>
                <w:rFonts w:ascii="Arial" w:hAnsi="Arial" w:cs="Arial"/>
              </w:rPr>
            </w:pPr>
            <w:r w:rsidRPr="00224DC3">
              <w:rPr>
                <w:rFonts w:ascii="Arial" w:hAnsi="Arial" w:cs="Arial"/>
              </w:rPr>
              <w:t>Where a dispute has arisen following an application for hearing aid funding, facilitate the resolution. Manage the payment processes for the purchase of hearing aids.</w:t>
            </w:r>
          </w:p>
          <w:p w:rsidR="007A312D" w:rsidRDefault="007A312D" w:rsidP="00357B57">
            <w:pPr>
              <w:pStyle w:val="NoSpacing"/>
              <w:tabs>
                <w:tab w:val="left" w:pos="0"/>
              </w:tabs>
              <w:rPr>
                <w:rFonts w:ascii="Arial" w:hAnsi="Arial" w:cs="Arial"/>
              </w:rPr>
            </w:pPr>
          </w:p>
          <w:p w:rsidR="00B626DF" w:rsidRPr="00224DC3" w:rsidRDefault="00B626DF" w:rsidP="00083756">
            <w:pPr>
              <w:pStyle w:val="NoSpacing"/>
              <w:tabs>
                <w:tab w:val="left" w:pos="0"/>
              </w:tabs>
              <w:rPr>
                <w:rFonts w:ascii="Arial" w:hAnsi="Arial" w:cs="Arial"/>
              </w:rPr>
            </w:pPr>
            <w:r w:rsidRPr="00224DC3">
              <w:rPr>
                <w:rFonts w:ascii="Arial" w:hAnsi="Arial" w:cs="Arial"/>
              </w:rPr>
              <w:t>For repairs</w:t>
            </w:r>
            <w:r w:rsidR="00882CF8">
              <w:rPr>
                <w:rFonts w:ascii="Arial" w:hAnsi="Arial" w:cs="Arial"/>
              </w:rPr>
              <w:t>:</w:t>
            </w:r>
          </w:p>
          <w:p w:rsidR="00B626DF" w:rsidRPr="00224DC3" w:rsidRDefault="00B626DF" w:rsidP="00D2029E">
            <w:pPr>
              <w:pStyle w:val="NoSpacing"/>
              <w:numPr>
                <w:ilvl w:val="0"/>
                <w:numId w:val="73"/>
              </w:numPr>
              <w:tabs>
                <w:tab w:val="left" w:pos="0"/>
              </w:tabs>
              <w:spacing w:before="120" w:after="120"/>
              <w:ind w:left="743" w:hanging="425"/>
              <w:rPr>
                <w:rFonts w:ascii="Arial" w:hAnsi="Arial" w:cs="Arial"/>
              </w:rPr>
            </w:pPr>
            <w:r w:rsidRPr="00224DC3">
              <w:rPr>
                <w:rFonts w:ascii="Arial" w:hAnsi="Arial" w:cs="Arial"/>
              </w:rPr>
              <w:t>Develop and implement a process for the timely and efficient management of hearing aid repairs.</w:t>
            </w:r>
          </w:p>
          <w:p w:rsidR="00B626DF" w:rsidRPr="00224DC3" w:rsidRDefault="00B626DF" w:rsidP="00D2029E">
            <w:pPr>
              <w:pStyle w:val="NoSpacing"/>
              <w:numPr>
                <w:ilvl w:val="0"/>
                <w:numId w:val="73"/>
              </w:numPr>
              <w:tabs>
                <w:tab w:val="left" w:pos="0"/>
              </w:tabs>
              <w:spacing w:before="120" w:after="120"/>
              <w:ind w:left="743" w:hanging="425"/>
              <w:rPr>
                <w:rFonts w:ascii="Arial" w:hAnsi="Arial" w:cs="Arial"/>
              </w:rPr>
            </w:pPr>
            <w:r w:rsidRPr="00224DC3">
              <w:rPr>
                <w:rFonts w:ascii="Arial" w:hAnsi="Arial" w:cs="Arial"/>
              </w:rPr>
              <w:t>Assess applications for funding for hearing aid repairs. Where the application is declined, provide the reasons.</w:t>
            </w:r>
          </w:p>
          <w:p w:rsidR="00B626DF" w:rsidRPr="00224DC3" w:rsidRDefault="00B626DF" w:rsidP="00357B57">
            <w:pPr>
              <w:pStyle w:val="NoSpacing"/>
              <w:numPr>
                <w:ilvl w:val="0"/>
                <w:numId w:val="73"/>
              </w:numPr>
              <w:tabs>
                <w:tab w:val="left" w:pos="0"/>
              </w:tabs>
              <w:ind w:left="743" w:hanging="425"/>
              <w:rPr>
                <w:rFonts w:ascii="Arial" w:hAnsi="Arial" w:cs="Arial"/>
              </w:rPr>
            </w:pPr>
            <w:r w:rsidRPr="00224DC3">
              <w:rPr>
                <w:rFonts w:ascii="Arial" w:hAnsi="Arial" w:cs="Arial"/>
              </w:rPr>
              <w:t>Make payment for approved hearing aid repairs when the hearing aid repair has been completed satisfactorily and the eligible person has received the repaired hearing aid.</w:t>
            </w:r>
          </w:p>
          <w:p w:rsidR="007A312D" w:rsidRPr="00161F09" w:rsidRDefault="007A312D" w:rsidP="00357B57">
            <w:pPr>
              <w:pStyle w:val="Heading2"/>
              <w:framePr w:hSpace="0" w:wrap="auto" w:vAnchor="margin" w:yAlign="inline"/>
              <w:tabs>
                <w:tab w:val="left" w:pos="0"/>
              </w:tabs>
              <w:suppressOverlap w:val="0"/>
              <w:rPr>
                <w:sz w:val="21"/>
                <w:szCs w:val="21"/>
              </w:rPr>
            </w:pPr>
            <w:bookmarkStart w:id="96" w:name="_Toc297117989"/>
            <w:bookmarkStart w:id="97" w:name="_Toc454528741"/>
          </w:p>
          <w:p w:rsidR="00B626DF" w:rsidRPr="0048546B" w:rsidRDefault="00B626DF" w:rsidP="00083756">
            <w:pPr>
              <w:pStyle w:val="Heading2"/>
              <w:framePr w:hSpace="0" w:wrap="auto" w:vAnchor="margin" w:yAlign="inline"/>
              <w:tabs>
                <w:tab w:val="left" w:pos="0"/>
              </w:tabs>
              <w:suppressOverlap w:val="0"/>
            </w:pPr>
            <w:r>
              <w:t xml:space="preserve">8.4.2 </w:t>
            </w:r>
            <w:r w:rsidRPr="0048546B">
              <w:t>For the Hearing Aid Subsidy Scheme</w:t>
            </w:r>
            <w:bookmarkEnd w:id="96"/>
            <w:bookmarkEnd w:id="97"/>
          </w:p>
          <w:p w:rsidR="00B626DF" w:rsidRDefault="00B626DF" w:rsidP="00D2029E">
            <w:pPr>
              <w:pStyle w:val="NoSpacing"/>
              <w:numPr>
                <w:ilvl w:val="0"/>
                <w:numId w:val="74"/>
              </w:numPr>
              <w:tabs>
                <w:tab w:val="left" w:pos="0"/>
              </w:tabs>
              <w:spacing w:before="120" w:after="120"/>
              <w:ind w:left="743" w:hanging="425"/>
              <w:rPr>
                <w:rFonts w:ascii="Arial" w:hAnsi="Arial" w:cs="Arial"/>
              </w:rPr>
            </w:pPr>
            <w:r w:rsidRPr="00A220B8">
              <w:rPr>
                <w:rFonts w:ascii="Arial" w:hAnsi="Arial" w:cs="Arial"/>
              </w:rPr>
              <w:t>Assess the Approved Assessor’s claim for payment of the hearing aid subsidy on behalf of an eligible person who has trialled and selected a hearing aid.</w:t>
            </w:r>
          </w:p>
          <w:p w:rsidR="00B626DF" w:rsidRPr="00371084" w:rsidRDefault="00B626DF" w:rsidP="00357B57">
            <w:pPr>
              <w:pStyle w:val="NoSpacing"/>
              <w:numPr>
                <w:ilvl w:val="0"/>
                <w:numId w:val="74"/>
              </w:numPr>
              <w:tabs>
                <w:tab w:val="left" w:pos="0"/>
              </w:tabs>
              <w:ind w:left="743" w:hanging="425"/>
              <w:rPr>
                <w:rFonts w:ascii="Arial" w:hAnsi="Arial" w:cs="Arial"/>
              </w:rPr>
            </w:pPr>
            <w:r w:rsidRPr="00371084">
              <w:rPr>
                <w:rFonts w:ascii="Arial" w:hAnsi="Arial" w:cs="Arial"/>
              </w:rPr>
              <w:t>Make payment of the subsidy to the audiology provider where the person has received the hearing aid and the hearing aid is on the Approved Hearing Aid List.</w:t>
            </w:r>
          </w:p>
          <w:p w:rsidR="00882CF8" w:rsidRPr="00882CF8" w:rsidRDefault="00882CF8" w:rsidP="00357B57">
            <w:pPr>
              <w:spacing w:after="0"/>
            </w:pPr>
            <w:bookmarkStart w:id="98" w:name="_Toc297117990"/>
            <w:bookmarkStart w:id="99" w:name="_Toc454528742"/>
          </w:p>
          <w:p w:rsidR="00B626DF" w:rsidRPr="0048546B" w:rsidRDefault="00B626DF" w:rsidP="00083756">
            <w:pPr>
              <w:pStyle w:val="Heading2"/>
              <w:framePr w:hSpace="0" w:wrap="auto" w:vAnchor="margin" w:yAlign="inline"/>
              <w:tabs>
                <w:tab w:val="left" w:pos="0"/>
              </w:tabs>
              <w:ind w:left="459" w:hanging="459"/>
              <w:suppressOverlap w:val="0"/>
            </w:pPr>
            <w:r w:rsidRPr="0048546B">
              <w:t>8.5 Manufacturers and distributors of hearing aids and accessories</w:t>
            </w:r>
            <w:bookmarkEnd w:id="98"/>
            <w:bookmarkEnd w:id="99"/>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A220B8">
              <w:rPr>
                <w:rFonts w:ascii="Arial" w:hAnsi="Arial" w:cs="Arial"/>
              </w:rPr>
              <w:t>Submit requests to the University of Auckland for new hearing aid models to be approved for sale and use in New Zealand.</w:t>
            </w:r>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371084">
              <w:rPr>
                <w:rFonts w:ascii="Arial" w:hAnsi="Arial" w:cs="Arial"/>
              </w:rPr>
              <w:t>Establish a contract with the Ministry before making hearing aids available on the Approved Hearing Aid List.</w:t>
            </w:r>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371084">
              <w:rPr>
                <w:rFonts w:ascii="Arial" w:hAnsi="Arial" w:cs="Arial"/>
              </w:rPr>
              <w:t>Supply information about the approved hearing aids to the hearing aid services manager for inclusion in the Approved Hearing Aid List.</w:t>
            </w:r>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371084">
              <w:rPr>
                <w:rFonts w:ascii="Arial" w:hAnsi="Arial" w:cs="Arial"/>
              </w:rPr>
              <w:t>Provide information for the Approved Hearing Aid List in an agreed format which includes the hearing aids which are eligible for hearing aid funding and subsidy, the length of time the hearing aids will be supported by the manufacturer and the price of the hearing aids.</w:t>
            </w:r>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371084">
              <w:rPr>
                <w:rFonts w:ascii="Arial" w:hAnsi="Arial" w:cs="Arial"/>
              </w:rPr>
              <w:t>Supply hearing aids and accessories available on the Approved Hearing Aid List on order from audiology providers or Approved Assessors.</w:t>
            </w:r>
          </w:p>
          <w:p w:rsidR="00B626DF" w:rsidRDefault="00B626DF" w:rsidP="00D2029E">
            <w:pPr>
              <w:pStyle w:val="NoSpacing"/>
              <w:numPr>
                <w:ilvl w:val="0"/>
                <w:numId w:val="75"/>
              </w:numPr>
              <w:tabs>
                <w:tab w:val="left" w:pos="0"/>
              </w:tabs>
              <w:spacing w:before="120" w:after="120"/>
              <w:ind w:left="743" w:hanging="425"/>
              <w:rPr>
                <w:rFonts w:ascii="Arial" w:hAnsi="Arial" w:cs="Arial"/>
              </w:rPr>
            </w:pPr>
            <w:r w:rsidRPr="00371084">
              <w:rPr>
                <w:rFonts w:ascii="Arial" w:hAnsi="Arial" w:cs="Arial"/>
              </w:rPr>
              <w:t>Submit invoices to the hearing aid services manager for the cost of hearing aids and accessories that have been approved for supply under the Hearing Aid Funding Scheme.</w:t>
            </w:r>
          </w:p>
          <w:p w:rsidR="00B626DF" w:rsidRPr="00371084" w:rsidRDefault="00B626DF" w:rsidP="00357B57">
            <w:pPr>
              <w:pStyle w:val="NoSpacing"/>
              <w:numPr>
                <w:ilvl w:val="0"/>
                <w:numId w:val="75"/>
              </w:numPr>
              <w:tabs>
                <w:tab w:val="left" w:pos="0"/>
              </w:tabs>
              <w:ind w:left="743" w:hanging="425"/>
              <w:rPr>
                <w:rFonts w:ascii="Arial" w:hAnsi="Arial" w:cs="Arial"/>
              </w:rPr>
            </w:pPr>
            <w:r w:rsidRPr="00371084">
              <w:rPr>
                <w:rFonts w:ascii="Arial" w:hAnsi="Arial" w:cs="Arial"/>
              </w:rPr>
              <w:t>Process credit returns to the hearing aid services manager for hearing aids purchased through the Hearing Aid Funding Scheme which have been returned following an unsuccessful trial.</w:t>
            </w:r>
          </w:p>
          <w:p w:rsidR="007A312D" w:rsidRPr="00161F09" w:rsidRDefault="007A312D" w:rsidP="00357B57">
            <w:pPr>
              <w:pStyle w:val="Heading2"/>
              <w:framePr w:hSpace="0" w:wrap="auto" w:vAnchor="margin" w:yAlign="inline"/>
              <w:tabs>
                <w:tab w:val="left" w:pos="0"/>
              </w:tabs>
              <w:suppressOverlap w:val="0"/>
              <w:rPr>
                <w:sz w:val="21"/>
                <w:szCs w:val="21"/>
              </w:rPr>
            </w:pPr>
            <w:bookmarkStart w:id="100" w:name="_Toc284254348"/>
            <w:bookmarkStart w:id="101" w:name="_Toc286750334"/>
            <w:bookmarkStart w:id="102" w:name="_Toc286750437"/>
            <w:bookmarkStart w:id="103" w:name="_Toc286751645"/>
            <w:bookmarkStart w:id="104" w:name="_Toc286752233"/>
            <w:bookmarkStart w:id="105" w:name="_Toc286752469"/>
            <w:bookmarkStart w:id="106" w:name="_Toc286752531"/>
            <w:bookmarkStart w:id="107" w:name="_Toc287517652"/>
            <w:bookmarkStart w:id="108" w:name="_Toc287517789"/>
            <w:bookmarkStart w:id="109" w:name="_Toc287517850"/>
            <w:bookmarkStart w:id="110" w:name="_Toc287517912"/>
            <w:bookmarkStart w:id="111" w:name="_Toc287518076"/>
            <w:bookmarkStart w:id="112" w:name="_Toc287518221"/>
            <w:bookmarkStart w:id="113" w:name="_Toc287518365"/>
            <w:bookmarkStart w:id="114" w:name="_Toc287518854"/>
            <w:bookmarkStart w:id="115" w:name="_Toc287867060"/>
            <w:bookmarkStart w:id="116" w:name="_Toc287867239"/>
            <w:bookmarkStart w:id="117" w:name="_Toc288028855"/>
            <w:bookmarkStart w:id="118" w:name="_Toc288033531"/>
            <w:bookmarkStart w:id="119" w:name="_Toc289171750"/>
            <w:bookmarkStart w:id="120" w:name="_Toc289171831"/>
            <w:bookmarkStart w:id="121" w:name="_Toc289178491"/>
            <w:bookmarkStart w:id="122" w:name="_Toc297117991"/>
            <w:bookmarkStart w:id="123" w:name="_Toc454528743"/>
          </w:p>
          <w:p w:rsidR="00B626DF" w:rsidRPr="0048546B" w:rsidRDefault="007A312D" w:rsidP="007A312D">
            <w:pPr>
              <w:pStyle w:val="Heading2"/>
              <w:framePr w:hSpace="0" w:wrap="auto" w:vAnchor="margin" w:yAlign="inline"/>
              <w:tabs>
                <w:tab w:val="left" w:pos="0"/>
              </w:tabs>
              <w:suppressOverlap w:val="0"/>
            </w:pPr>
            <w:r>
              <w:t xml:space="preserve">8.6 </w:t>
            </w:r>
            <w:r w:rsidR="00B626DF" w:rsidRPr="0048546B">
              <w:t>Ministry of Health</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B626DF" w:rsidRDefault="00B626DF" w:rsidP="00D2029E">
            <w:pPr>
              <w:pStyle w:val="NoSpacing"/>
              <w:numPr>
                <w:ilvl w:val="0"/>
                <w:numId w:val="76"/>
              </w:numPr>
              <w:tabs>
                <w:tab w:val="left" w:pos="0"/>
              </w:tabs>
              <w:spacing w:before="120" w:after="120"/>
              <w:ind w:left="743" w:hanging="425"/>
              <w:rPr>
                <w:rFonts w:ascii="Arial" w:hAnsi="Arial" w:cs="Arial"/>
              </w:rPr>
            </w:pPr>
            <w:r w:rsidRPr="00A220B8">
              <w:rPr>
                <w:rFonts w:ascii="Arial" w:hAnsi="Arial" w:cs="Arial"/>
              </w:rPr>
              <w:t>Develop and implement eligibility and access criteria for the provision of Hearing Aid Services.</w:t>
            </w:r>
          </w:p>
          <w:p w:rsidR="00B626DF" w:rsidRDefault="00B626DF" w:rsidP="00D2029E">
            <w:pPr>
              <w:pStyle w:val="NoSpacing"/>
              <w:numPr>
                <w:ilvl w:val="0"/>
                <w:numId w:val="76"/>
              </w:numPr>
              <w:tabs>
                <w:tab w:val="left" w:pos="0"/>
              </w:tabs>
              <w:spacing w:before="120" w:after="120"/>
              <w:ind w:left="743" w:hanging="425"/>
              <w:rPr>
                <w:rFonts w:ascii="Arial" w:hAnsi="Arial" w:cs="Arial"/>
              </w:rPr>
            </w:pPr>
            <w:r w:rsidRPr="00371084">
              <w:rPr>
                <w:rFonts w:ascii="Arial" w:hAnsi="Arial" w:cs="Arial"/>
              </w:rPr>
              <w:t>Manage and monitor the contract with the services manager to ensure that quality services are provided in a timely, fair and efficient manner and administered within budget.</w:t>
            </w:r>
          </w:p>
          <w:p w:rsidR="00B626DF" w:rsidRDefault="00B626DF" w:rsidP="00D2029E">
            <w:pPr>
              <w:pStyle w:val="NoSpacing"/>
              <w:numPr>
                <w:ilvl w:val="0"/>
                <w:numId w:val="76"/>
              </w:numPr>
              <w:tabs>
                <w:tab w:val="left" w:pos="0"/>
              </w:tabs>
              <w:spacing w:before="120" w:after="120"/>
              <w:ind w:left="743" w:hanging="425"/>
              <w:rPr>
                <w:rFonts w:ascii="Arial" w:hAnsi="Arial" w:cs="Arial"/>
              </w:rPr>
            </w:pPr>
            <w:r w:rsidRPr="00371084">
              <w:rPr>
                <w:rFonts w:ascii="Arial" w:hAnsi="Arial" w:cs="Arial"/>
              </w:rPr>
              <w:t>Review relevant applications through the Ministry’s ESS Review Panel and communicate decisions to the hearing aid services manager within 10 working days of the receipt of an application.</w:t>
            </w:r>
          </w:p>
          <w:p w:rsidR="00B626DF" w:rsidRPr="00371084" w:rsidRDefault="00B626DF" w:rsidP="00FC1821">
            <w:pPr>
              <w:pStyle w:val="NoSpacing"/>
              <w:numPr>
                <w:ilvl w:val="0"/>
                <w:numId w:val="76"/>
              </w:numPr>
              <w:tabs>
                <w:tab w:val="left" w:pos="0"/>
              </w:tabs>
              <w:ind w:left="743" w:hanging="425"/>
              <w:rPr>
                <w:rFonts w:ascii="Arial" w:hAnsi="Arial" w:cs="Arial"/>
              </w:rPr>
            </w:pPr>
            <w:r w:rsidRPr="00371084">
              <w:rPr>
                <w:rFonts w:ascii="Arial" w:hAnsi="Arial" w:cs="Arial"/>
              </w:rPr>
              <w:t>Follow up with the hearing aid services manager where a decision regarding an application has not been reached within 6 months.</w:t>
            </w:r>
          </w:p>
          <w:p w:rsidR="00EF2E2F" w:rsidRPr="00161F09" w:rsidRDefault="00EF2E2F" w:rsidP="00FC1821">
            <w:pPr>
              <w:pStyle w:val="Heading1"/>
              <w:framePr w:hSpace="0" w:wrap="auto" w:vAnchor="margin" w:yAlign="inline"/>
              <w:numPr>
                <w:ilvl w:val="0"/>
                <w:numId w:val="0"/>
              </w:numPr>
              <w:tabs>
                <w:tab w:val="left" w:pos="0"/>
              </w:tabs>
              <w:suppressOverlap w:val="0"/>
              <w:rPr>
                <w:sz w:val="21"/>
                <w:szCs w:val="21"/>
              </w:rPr>
            </w:pPr>
            <w:bookmarkStart w:id="124" w:name="_Toc454528744"/>
            <w:bookmarkStart w:id="125" w:name="_Toc297117992"/>
          </w:p>
          <w:p w:rsidR="00B626DF" w:rsidRPr="00357B57" w:rsidRDefault="00B626DF" w:rsidP="00FC1821">
            <w:pPr>
              <w:pStyle w:val="Heading1"/>
              <w:framePr w:hSpace="0" w:wrap="auto" w:vAnchor="margin" w:yAlign="inline"/>
              <w:numPr>
                <w:ilvl w:val="0"/>
                <w:numId w:val="0"/>
              </w:numPr>
              <w:tabs>
                <w:tab w:val="left" w:pos="0"/>
              </w:tabs>
              <w:suppressOverlap w:val="0"/>
              <w:rPr>
                <w:b/>
              </w:rPr>
            </w:pPr>
            <w:r w:rsidRPr="00357B57">
              <w:rPr>
                <w:b/>
              </w:rPr>
              <w:t>9. Reviews</w:t>
            </w:r>
            <w:bookmarkEnd w:id="124"/>
            <w:bookmarkEnd w:id="125"/>
          </w:p>
          <w:p w:rsidR="00D2029E" w:rsidRPr="00D2029E" w:rsidRDefault="00D2029E" w:rsidP="00FC1821">
            <w:pPr>
              <w:spacing w:after="0"/>
            </w:pPr>
          </w:p>
          <w:p w:rsidR="00B626DF" w:rsidRPr="0048546B" w:rsidRDefault="00B626DF" w:rsidP="00083756">
            <w:pPr>
              <w:pStyle w:val="Heading2"/>
              <w:framePr w:hSpace="0" w:wrap="auto" w:vAnchor="margin" w:yAlign="inline"/>
              <w:tabs>
                <w:tab w:val="left" w:pos="0"/>
              </w:tabs>
              <w:ind w:left="459" w:hanging="459"/>
              <w:suppressOverlap w:val="0"/>
            </w:pPr>
            <w:bookmarkStart w:id="126" w:name="_Toc297117993"/>
            <w:bookmarkStart w:id="127" w:name="_Toc454528745"/>
            <w:r>
              <w:t xml:space="preserve">9.1 </w:t>
            </w:r>
            <w:r w:rsidRPr="0048546B">
              <w:t>Review of assessment by an Approved Assessor</w:t>
            </w:r>
            <w:bookmarkEnd w:id="126"/>
            <w:bookmarkEnd w:id="127"/>
          </w:p>
          <w:p w:rsidR="00B626DF" w:rsidRPr="00A220B8" w:rsidRDefault="00B626DF" w:rsidP="00083756">
            <w:pPr>
              <w:pStyle w:val="NoSpacing"/>
              <w:tabs>
                <w:tab w:val="left" w:pos="0"/>
              </w:tabs>
              <w:rPr>
                <w:rFonts w:ascii="Arial" w:hAnsi="Arial" w:cs="Arial"/>
              </w:rPr>
            </w:pPr>
            <w:r w:rsidRPr="00A220B8">
              <w:rPr>
                <w:rFonts w:ascii="Arial" w:hAnsi="Arial" w:cs="Arial"/>
              </w:rPr>
              <w:t>The person may wish to seek a second opinion or re-assessment from another Approved Assessor if they are not happy with any aspect of the service they have received. This would need to be arranged by the person, their family or whānau. They could do this by:</w:t>
            </w:r>
          </w:p>
          <w:p w:rsidR="00B626DF" w:rsidRDefault="00B626DF" w:rsidP="00D2029E">
            <w:pPr>
              <w:pStyle w:val="NoSpacing"/>
              <w:numPr>
                <w:ilvl w:val="0"/>
                <w:numId w:val="78"/>
              </w:numPr>
              <w:tabs>
                <w:tab w:val="left" w:pos="0"/>
              </w:tabs>
              <w:spacing w:before="120" w:after="120"/>
              <w:ind w:left="743" w:hanging="425"/>
              <w:rPr>
                <w:rFonts w:ascii="Arial" w:hAnsi="Arial" w:cs="Arial"/>
              </w:rPr>
            </w:pPr>
            <w:r w:rsidRPr="00A220B8">
              <w:rPr>
                <w:rFonts w:ascii="Arial" w:hAnsi="Arial" w:cs="Arial"/>
              </w:rPr>
              <w:t>contacting the Approved Assessor’s manager or supervisor to request a second opinion or re-assessment</w:t>
            </w:r>
          </w:p>
          <w:p w:rsidR="00B626DF" w:rsidRPr="00371084" w:rsidRDefault="00B626DF" w:rsidP="00FC1821">
            <w:pPr>
              <w:pStyle w:val="NoSpacing"/>
              <w:numPr>
                <w:ilvl w:val="0"/>
                <w:numId w:val="78"/>
              </w:numPr>
              <w:tabs>
                <w:tab w:val="left" w:pos="0"/>
              </w:tabs>
              <w:ind w:left="743" w:hanging="425"/>
              <w:rPr>
                <w:rFonts w:ascii="Arial" w:hAnsi="Arial" w:cs="Arial"/>
              </w:rPr>
            </w:pPr>
            <w:r w:rsidRPr="00371084">
              <w:rPr>
                <w:rFonts w:ascii="Arial" w:hAnsi="Arial" w:cs="Arial"/>
              </w:rPr>
              <w:t>contacting the hearing aid services manager for a list of alternative Approved Assessors who could carry out the assessment.</w:t>
            </w:r>
          </w:p>
          <w:p w:rsidR="007A312D" w:rsidRDefault="007A312D" w:rsidP="00FC1821">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All costs associated with getting a second opinion or re-assessment will be the responsibility of the person.</w:t>
            </w:r>
          </w:p>
          <w:p w:rsidR="007A312D" w:rsidRPr="00A220B8" w:rsidRDefault="007A312D" w:rsidP="00083756">
            <w:pPr>
              <w:pStyle w:val="NoSpacing"/>
              <w:tabs>
                <w:tab w:val="left" w:pos="0"/>
              </w:tabs>
              <w:rPr>
                <w:rFonts w:ascii="Arial" w:hAnsi="Arial" w:cs="Arial"/>
              </w:rPr>
            </w:pPr>
          </w:p>
          <w:p w:rsidR="00B626DF" w:rsidRPr="00F244A1" w:rsidRDefault="00B626DF" w:rsidP="00083756">
            <w:pPr>
              <w:pStyle w:val="Heading2"/>
              <w:framePr w:hSpace="0" w:wrap="auto" w:vAnchor="margin" w:yAlign="inline"/>
              <w:tabs>
                <w:tab w:val="left" w:pos="0"/>
              </w:tabs>
              <w:suppressOverlap w:val="0"/>
            </w:pPr>
            <w:bookmarkStart w:id="128" w:name="_Toc297117994"/>
            <w:bookmarkStart w:id="129" w:name="_Toc454528746"/>
            <w:r>
              <w:t xml:space="preserve">9.2 </w:t>
            </w:r>
            <w:r w:rsidRPr="00F244A1">
              <w:t xml:space="preserve">Review by </w:t>
            </w:r>
            <w:bookmarkEnd w:id="128"/>
            <w:r w:rsidRPr="00F244A1">
              <w:t>the Hearing Aid Services Manager</w:t>
            </w:r>
            <w:bookmarkEnd w:id="129"/>
          </w:p>
          <w:p w:rsidR="00B626DF" w:rsidRDefault="00B626DF" w:rsidP="00083756">
            <w:pPr>
              <w:pStyle w:val="NoSpacing"/>
              <w:tabs>
                <w:tab w:val="left" w:pos="0"/>
              </w:tabs>
              <w:rPr>
                <w:rFonts w:ascii="Arial" w:hAnsi="Arial" w:cs="Arial"/>
              </w:rPr>
            </w:pPr>
            <w:r w:rsidRPr="00A220B8">
              <w:rPr>
                <w:rFonts w:ascii="Arial" w:hAnsi="Arial" w:cs="Arial"/>
              </w:rPr>
              <w:t>If the person, the Approved Assessor or audiology provider, is not satisfied with any decision that has been made about an application or a claim for hearing aid services, they may request a review of this decision within 3 months of the application or claim being declined. Additional information in writing, supporting th</w:t>
            </w:r>
            <w:r w:rsidR="007A312D">
              <w:rPr>
                <w:rFonts w:ascii="Arial" w:hAnsi="Arial" w:cs="Arial"/>
              </w:rPr>
              <w:t>eir request, should be provided:</w:t>
            </w:r>
          </w:p>
          <w:p w:rsidR="00B626DF" w:rsidRDefault="00B626DF" w:rsidP="00D2029E">
            <w:pPr>
              <w:pStyle w:val="NoSpacing"/>
              <w:numPr>
                <w:ilvl w:val="0"/>
                <w:numId w:val="79"/>
              </w:numPr>
              <w:tabs>
                <w:tab w:val="left" w:pos="0"/>
              </w:tabs>
              <w:spacing w:before="120" w:after="120"/>
              <w:ind w:left="743" w:hanging="425"/>
              <w:rPr>
                <w:rFonts w:ascii="Arial" w:hAnsi="Arial" w:cs="Arial"/>
              </w:rPr>
            </w:pPr>
            <w:r w:rsidRPr="00A220B8">
              <w:rPr>
                <w:rFonts w:ascii="Arial" w:hAnsi="Arial" w:cs="Arial"/>
              </w:rPr>
              <w:t>The person, their Approved Assessor and/or audiology provider will be advised of the outcome or progress of the review within 10 working days of receipt of the request for a review.</w:t>
            </w:r>
          </w:p>
          <w:p w:rsidR="00B626DF" w:rsidRDefault="00B626DF" w:rsidP="00FC1821">
            <w:pPr>
              <w:pStyle w:val="NoSpacing"/>
              <w:numPr>
                <w:ilvl w:val="0"/>
                <w:numId w:val="79"/>
              </w:numPr>
              <w:tabs>
                <w:tab w:val="left" w:pos="0"/>
              </w:tabs>
              <w:ind w:left="743" w:hanging="425"/>
              <w:rPr>
                <w:rFonts w:ascii="Arial" w:hAnsi="Arial" w:cs="Arial"/>
              </w:rPr>
            </w:pPr>
            <w:r w:rsidRPr="00371084">
              <w:rPr>
                <w:rFonts w:ascii="Arial" w:hAnsi="Arial" w:cs="Arial"/>
              </w:rPr>
              <w:t>If the person is still dissatisfied with the outcome of the review of decision, they may request a second review which will be undertaken by the Ministry’s ESS Review Panel.</w:t>
            </w:r>
          </w:p>
          <w:p w:rsidR="007A312D" w:rsidRPr="00371084" w:rsidRDefault="007A312D" w:rsidP="00FC1821">
            <w:pPr>
              <w:pStyle w:val="NoSpacing"/>
              <w:tabs>
                <w:tab w:val="left" w:pos="0"/>
              </w:tabs>
              <w:rPr>
                <w:rFonts w:ascii="Arial" w:hAnsi="Arial" w:cs="Arial"/>
              </w:rPr>
            </w:pPr>
          </w:p>
          <w:p w:rsidR="00B626DF" w:rsidRPr="00F244A1" w:rsidRDefault="00D2029E" w:rsidP="00083756">
            <w:pPr>
              <w:pStyle w:val="Heading2"/>
              <w:framePr w:hSpace="0" w:wrap="auto" w:vAnchor="margin" w:yAlign="inline"/>
              <w:tabs>
                <w:tab w:val="left" w:pos="0"/>
              </w:tabs>
              <w:ind w:left="459" w:hanging="459"/>
              <w:suppressOverlap w:val="0"/>
            </w:pPr>
            <w:bookmarkStart w:id="130" w:name="_Toc297117995"/>
            <w:bookmarkStart w:id="131" w:name="_Toc454528747"/>
            <w:r>
              <w:t>9.3 The</w:t>
            </w:r>
            <w:r w:rsidR="00B626DF" w:rsidRPr="00F244A1">
              <w:t xml:space="preserve"> Ministry’s Environmental Support Services Review Panel</w:t>
            </w:r>
            <w:bookmarkEnd w:id="130"/>
            <w:bookmarkEnd w:id="131"/>
          </w:p>
          <w:p w:rsidR="00B626DF" w:rsidRPr="00A220B8" w:rsidRDefault="00B626DF" w:rsidP="00083756">
            <w:pPr>
              <w:pStyle w:val="NoSpacing"/>
              <w:tabs>
                <w:tab w:val="left" w:pos="0"/>
              </w:tabs>
              <w:rPr>
                <w:rFonts w:ascii="Arial" w:hAnsi="Arial" w:cs="Arial"/>
              </w:rPr>
            </w:pPr>
            <w:r w:rsidRPr="00A220B8">
              <w:rPr>
                <w:rFonts w:ascii="Arial" w:hAnsi="Arial" w:cs="Arial"/>
              </w:rPr>
              <w:t>The Ministry</w:t>
            </w:r>
            <w:r>
              <w:rPr>
                <w:rFonts w:ascii="Arial" w:hAnsi="Arial" w:cs="Arial"/>
              </w:rPr>
              <w:t>’s ESS Review Panel</w:t>
            </w:r>
            <w:r w:rsidRPr="00A220B8">
              <w:rPr>
                <w:rFonts w:ascii="Arial" w:hAnsi="Arial" w:cs="Arial"/>
              </w:rPr>
              <w:t xml:space="preserve"> considers requests that:</w:t>
            </w:r>
          </w:p>
          <w:p w:rsidR="00B626DF" w:rsidRDefault="00B626DF" w:rsidP="00D2029E">
            <w:pPr>
              <w:pStyle w:val="NoSpacing"/>
              <w:numPr>
                <w:ilvl w:val="0"/>
                <w:numId w:val="80"/>
              </w:numPr>
              <w:tabs>
                <w:tab w:val="left" w:pos="0"/>
              </w:tabs>
              <w:spacing w:before="120" w:after="120"/>
              <w:ind w:left="743" w:hanging="425"/>
              <w:rPr>
                <w:rFonts w:ascii="Arial" w:hAnsi="Arial" w:cs="Arial"/>
              </w:rPr>
            </w:pPr>
            <w:r w:rsidRPr="00A220B8">
              <w:rPr>
                <w:rFonts w:ascii="Arial" w:hAnsi="Arial" w:cs="Arial"/>
              </w:rPr>
              <w:t>result from the person, their family or whānau, or the Approved Assessor or audiology provider, requesting a second review of the decision made by the hearing aid services manager</w:t>
            </w:r>
          </w:p>
          <w:p w:rsidR="00B626DF" w:rsidRDefault="00B626DF" w:rsidP="00D2029E">
            <w:pPr>
              <w:pStyle w:val="NoSpacing"/>
              <w:numPr>
                <w:ilvl w:val="0"/>
                <w:numId w:val="80"/>
              </w:numPr>
              <w:tabs>
                <w:tab w:val="left" w:pos="0"/>
              </w:tabs>
              <w:spacing w:before="120" w:after="120"/>
              <w:ind w:left="743" w:hanging="425"/>
              <w:rPr>
                <w:rFonts w:ascii="Arial" w:hAnsi="Arial" w:cs="Arial"/>
              </w:rPr>
            </w:pPr>
            <w:r w:rsidRPr="00371084">
              <w:rPr>
                <w:rFonts w:ascii="Arial" w:hAnsi="Arial" w:cs="Arial"/>
              </w:rPr>
              <w:t>require clarification of the Ministry’s Hearing Aid Services operational policy</w:t>
            </w:r>
          </w:p>
          <w:p w:rsidR="00B626DF" w:rsidRPr="00371084" w:rsidRDefault="00B626DF" w:rsidP="00FC1821">
            <w:pPr>
              <w:pStyle w:val="NoSpacing"/>
              <w:numPr>
                <w:ilvl w:val="0"/>
                <w:numId w:val="80"/>
              </w:numPr>
              <w:tabs>
                <w:tab w:val="left" w:pos="0"/>
              </w:tabs>
              <w:ind w:left="743" w:hanging="425"/>
              <w:rPr>
                <w:rFonts w:ascii="Arial" w:hAnsi="Arial" w:cs="Arial"/>
              </w:rPr>
            </w:pPr>
            <w:r w:rsidRPr="00371084">
              <w:rPr>
                <w:rFonts w:ascii="Arial" w:hAnsi="Arial" w:cs="Arial"/>
              </w:rPr>
              <w:t>require consideration of funding approval due to a person’s genuine and exceptional circumstances.</w:t>
            </w:r>
          </w:p>
          <w:p w:rsidR="007A312D" w:rsidRDefault="007A312D" w:rsidP="00FC1821">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Panel will consider requests where the hearing aid services manager has declined hearing aid services funding, hearing aid subsidy, repairs or the reimbursement of replacement costs which are not fully covered by insurance.</w:t>
            </w:r>
          </w:p>
          <w:p w:rsidR="001166E6" w:rsidRDefault="001166E6"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Panel may approve a person’s claim or application where:</w:t>
            </w:r>
          </w:p>
          <w:p w:rsidR="00B626DF" w:rsidRDefault="00B626DF" w:rsidP="00D2029E">
            <w:pPr>
              <w:pStyle w:val="NoSpacing"/>
              <w:numPr>
                <w:ilvl w:val="0"/>
                <w:numId w:val="81"/>
              </w:numPr>
              <w:tabs>
                <w:tab w:val="left" w:pos="0"/>
              </w:tabs>
              <w:spacing w:before="120" w:after="120"/>
              <w:ind w:left="743" w:hanging="402"/>
              <w:rPr>
                <w:rFonts w:ascii="Arial" w:hAnsi="Arial" w:cs="Arial"/>
              </w:rPr>
            </w:pPr>
            <w:r w:rsidRPr="00A220B8">
              <w:rPr>
                <w:rFonts w:ascii="Arial" w:hAnsi="Arial" w:cs="Arial"/>
              </w:rPr>
              <w:t>departure from the Ministry’s usual procedures will improve the outcomes for the person, and</w:t>
            </w:r>
          </w:p>
          <w:p w:rsidR="00B626DF" w:rsidRDefault="00B626DF" w:rsidP="00D2029E">
            <w:pPr>
              <w:pStyle w:val="NoSpacing"/>
              <w:numPr>
                <w:ilvl w:val="0"/>
                <w:numId w:val="81"/>
              </w:numPr>
              <w:tabs>
                <w:tab w:val="left" w:pos="0"/>
              </w:tabs>
              <w:spacing w:before="120" w:after="120"/>
              <w:ind w:left="743" w:hanging="402"/>
              <w:rPr>
                <w:rFonts w:ascii="Arial" w:hAnsi="Arial" w:cs="Arial"/>
              </w:rPr>
            </w:pPr>
            <w:r w:rsidRPr="00371084">
              <w:rPr>
                <w:rFonts w:ascii="Arial" w:hAnsi="Arial" w:cs="Arial"/>
              </w:rPr>
              <w:t>the application is made within 3 months of the initial claim or application being declined, and</w:t>
            </w:r>
          </w:p>
          <w:p w:rsidR="00B626DF" w:rsidRPr="00371084" w:rsidRDefault="00B626DF" w:rsidP="00FC1821">
            <w:pPr>
              <w:pStyle w:val="NoSpacing"/>
              <w:numPr>
                <w:ilvl w:val="0"/>
                <w:numId w:val="81"/>
              </w:numPr>
              <w:tabs>
                <w:tab w:val="left" w:pos="0"/>
              </w:tabs>
              <w:ind w:left="743" w:hanging="402"/>
              <w:rPr>
                <w:rFonts w:ascii="Arial" w:hAnsi="Arial" w:cs="Arial"/>
              </w:rPr>
            </w:pPr>
            <w:r w:rsidRPr="00371084">
              <w:rPr>
                <w:rFonts w:ascii="Arial" w:hAnsi="Arial" w:cs="Arial"/>
              </w:rPr>
              <w:t>there are genuine and exceptional circumstances that justify the approval of the claim or application.</w:t>
            </w:r>
          </w:p>
          <w:p w:rsidR="007A312D" w:rsidRDefault="007A312D" w:rsidP="00FC1821">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objectives of the Panel are to ensure that all decisions regarding applications and claims are:</w:t>
            </w:r>
          </w:p>
          <w:p w:rsidR="00B626DF" w:rsidRDefault="00B626DF" w:rsidP="00D2029E">
            <w:pPr>
              <w:pStyle w:val="NoSpacing"/>
              <w:numPr>
                <w:ilvl w:val="0"/>
                <w:numId w:val="82"/>
              </w:numPr>
              <w:tabs>
                <w:tab w:val="left" w:pos="0"/>
              </w:tabs>
              <w:spacing w:before="120" w:after="120"/>
              <w:ind w:left="743" w:hanging="425"/>
              <w:rPr>
                <w:rFonts w:ascii="Arial" w:hAnsi="Arial" w:cs="Arial"/>
              </w:rPr>
            </w:pPr>
            <w:r w:rsidRPr="00A220B8">
              <w:rPr>
                <w:rFonts w:ascii="Arial" w:hAnsi="Arial" w:cs="Arial"/>
              </w:rPr>
              <w:t>considered in a nationally consistent way</w:t>
            </w:r>
          </w:p>
          <w:p w:rsidR="00B626DF" w:rsidRDefault="00B626DF" w:rsidP="00D2029E">
            <w:pPr>
              <w:pStyle w:val="NoSpacing"/>
              <w:numPr>
                <w:ilvl w:val="0"/>
                <w:numId w:val="82"/>
              </w:numPr>
              <w:tabs>
                <w:tab w:val="left" w:pos="0"/>
              </w:tabs>
              <w:spacing w:before="120" w:after="120"/>
              <w:ind w:left="743" w:hanging="425"/>
              <w:rPr>
                <w:rFonts w:ascii="Arial" w:hAnsi="Arial" w:cs="Arial"/>
              </w:rPr>
            </w:pPr>
            <w:r w:rsidRPr="00371084">
              <w:rPr>
                <w:rFonts w:ascii="Arial" w:hAnsi="Arial" w:cs="Arial"/>
              </w:rPr>
              <w:t>transparent and fair</w:t>
            </w:r>
          </w:p>
          <w:p w:rsidR="00B626DF" w:rsidRPr="00371084" w:rsidRDefault="00B626DF" w:rsidP="00FC1821">
            <w:pPr>
              <w:pStyle w:val="NoSpacing"/>
              <w:numPr>
                <w:ilvl w:val="0"/>
                <w:numId w:val="82"/>
              </w:numPr>
              <w:tabs>
                <w:tab w:val="left" w:pos="0"/>
              </w:tabs>
              <w:ind w:left="743" w:hanging="425"/>
              <w:rPr>
                <w:rFonts w:ascii="Arial" w:hAnsi="Arial" w:cs="Arial"/>
              </w:rPr>
            </w:pPr>
            <w:r w:rsidRPr="00371084">
              <w:rPr>
                <w:rFonts w:ascii="Arial" w:hAnsi="Arial" w:cs="Arial"/>
              </w:rPr>
              <w:t>based on the Ministry’s agreed funding criteria.</w:t>
            </w:r>
          </w:p>
          <w:p w:rsidR="007A312D" w:rsidRDefault="007A312D" w:rsidP="00FC1821">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Pr>
                <w:rFonts w:ascii="Arial" w:hAnsi="Arial" w:cs="Arial"/>
              </w:rPr>
              <w:t>Th</w:t>
            </w:r>
            <w:r w:rsidRPr="00A220B8">
              <w:rPr>
                <w:rFonts w:ascii="Arial" w:hAnsi="Arial" w:cs="Arial"/>
              </w:rPr>
              <w:t xml:space="preserve">e Panel will inform the hearing aid services manager of its decision within 10 working days of receipt of an application. The hearing aid services manager will then advise the person and the Approved Assessor of the Panel’s decision. Only applications and claims forwarded by the hearing aid services manager, using the </w:t>
            </w:r>
            <w:r>
              <w:rPr>
                <w:rFonts w:ascii="Arial" w:hAnsi="Arial" w:cs="Arial"/>
              </w:rPr>
              <w:t xml:space="preserve">Ministry’s </w:t>
            </w:r>
            <w:r w:rsidRPr="00A220B8">
              <w:rPr>
                <w:rFonts w:ascii="Arial" w:hAnsi="Arial" w:cs="Arial"/>
              </w:rPr>
              <w:t>ESS Review Panel template for Hearing Aid Services will be considered by the Panel.</w:t>
            </w:r>
          </w:p>
          <w:p w:rsidR="00B626DF" w:rsidRPr="00FC1821" w:rsidRDefault="00B626DF" w:rsidP="00083756">
            <w:pPr>
              <w:pStyle w:val="NoSpacing"/>
              <w:tabs>
                <w:tab w:val="left" w:pos="0"/>
              </w:tabs>
              <w:rPr>
                <w:rFonts w:ascii="Arial" w:hAnsi="Arial" w:cs="Arial"/>
                <w:sz w:val="20"/>
                <w:szCs w:val="20"/>
              </w:rPr>
            </w:pPr>
          </w:p>
          <w:p w:rsidR="00B626DF" w:rsidRPr="00357B57" w:rsidRDefault="00B626DF" w:rsidP="00FC1821">
            <w:pPr>
              <w:pStyle w:val="Heading1"/>
              <w:framePr w:hSpace="0" w:wrap="auto" w:vAnchor="margin" w:yAlign="inline"/>
              <w:numPr>
                <w:ilvl w:val="0"/>
                <w:numId w:val="0"/>
              </w:numPr>
              <w:tabs>
                <w:tab w:val="left" w:pos="0"/>
              </w:tabs>
              <w:suppressOverlap w:val="0"/>
              <w:rPr>
                <w:b/>
              </w:rPr>
            </w:pPr>
            <w:bookmarkStart w:id="132" w:name="_Toc297117996"/>
            <w:bookmarkStart w:id="133" w:name="_Toc454528748"/>
            <w:r w:rsidRPr="00357B57">
              <w:rPr>
                <w:b/>
              </w:rPr>
              <w:t>10. Glossary of terms and definitions</w:t>
            </w:r>
            <w:bookmarkEnd w:id="132"/>
            <w:bookmarkEnd w:id="133"/>
          </w:p>
          <w:p w:rsidR="00D2029E" w:rsidRPr="00D2029E" w:rsidRDefault="00D2029E" w:rsidP="00FC1821">
            <w:pPr>
              <w:spacing w:after="0"/>
            </w:pPr>
          </w:p>
          <w:p w:rsidR="00B626DF" w:rsidRPr="00F244A1" w:rsidRDefault="00B626DF" w:rsidP="00083756">
            <w:pPr>
              <w:pStyle w:val="Heading2"/>
              <w:framePr w:hSpace="0" w:wrap="auto" w:vAnchor="margin" w:yAlign="inline"/>
              <w:tabs>
                <w:tab w:val="left" w:pos="0"/>
              </w:tabs>
              <w:suppressOverlap w:val="0"/>
            </w:pPr>
            <w:bookmarkStart w:id="134" w:name="_Toc297117997"/>
            <w:bookmarkStart w:id="135" w:name="_Toc454528749"/>
            <w:r w:rsidRPr="00F244A1">
              <w:t xml:space="preserve">10.1 Accreditation </w:t>
            </w:r>
            <w:r w:rsidRPr="00F244A1">
              <w:rPr>
                <w:caps/>
              </w:rPr>
              <w:t>F</w:t>
            </w:r>
            <w:r w:rsidRPr="00F244A1">
              <w:t>ramework</w:t>
            </w:r>
            <w:bookmarkEnd w:id="134"/>
            <w:bookmarkEnd w:id="135"/>
          </w:p>
          <w:p w:rsidR="00B626DF" w:rsidRPr="00A220B8" w:rsidRDefault="00B626DF" w:rsidP="00083756">
            <w:pPr>
              <w:pStyle w:val="NoSpacing"/>
              <w:tabs>
                <w:tab w:val="left" w:pos="0"/>
              </w:tabs>
              <w:rPr>
                <w:rFonts w:ascii="Arial" w:hAnsi="Arial" w:cs="Arial"/>
              </w:rPr>
            </w:pPr>
            <w:r w:rsidRPr="00A220B8">
              <w:rPr>
                <w:rFonts w:ascii="Arial" w:hAnsi="Arial" w:cs="Arial"/>
              </w:rPr>
              <w:t>A framework established by the Ministry for health professionals undertaking assessments that may result in applications for equipment or modification services for eligible people. This includes assessments for applications and claims for hearing aids.</w:t>
            </w:r>
          </w:p>
          <w:p w:rsidR="007A312D" w:rsidRPr="00161F09" w:rsidRDefault="007A312D" w:rsidP="00083756">
            <w:pPr>
              <w:pStyle w:val="Heading2"/>
              <w:framePr w:hSpace="0" w:wrap="auto" w:vAnchor="margin" w:yAlign="inline"/>
              <w:tabs>
                <w:tab w:val="left" w:pos="0"/>
              </w:tabs>
              <w:suppressOverlap w:val="0"/>
              <w:rPr>
                <w:sz w:val="21"/>
                <w:szCs w:val="21"/>
              </w:rPr>
            </w:pPr>
            <w:bookmarkStart w:id="136" w:name="_Toc297117998"/>
            <w:bookmarkStart w:id="137" w:name="_Toc454528750"/>
          </w:p>
          <w:p w:rsidR="00B626DF" w:rsidRPr="00F244A1" w:rsidRDefault="00B626DF" w:rsidP="00083756">
            <w:pPr>
              <w:pStyle w:val="Heading2"/>
              <w:framePr w:hSpace="0" w:wrap="auto" w:vAnchor="margin" w:yAlign="inline"/>
              <w:tabs>
                <w:tab w:val="left" w:pos="0"/>
              </w:tabs>
              <w:suppressOverlap w:val="0"/>
            </w:pPr>
            <w:r w:rsidRPr="00F244A1">
              <w:t>10.2 Approved Assessor</w:t>
            </w:r>
            <w:bookmarkEnd w:id="136"/>
            <w:bookmarkEnd w:id="137"/>
          </w:p>
          <w:p w:rsidR="00B626DF" w:rsidRDefault="00B626DF" w:rsidP="00083756">
            <w:pPr>
              <w:pStyle w:val="NoSpacing"/>
              <w:tabs>
                <w:tab w:val="left" w:pos="0"/>
              </w:tabs>
              <w:rPr>
                <w:rFonts w:ascii="Arial" w:hAnsi="Arial" w:cs="Arial"/>
              </w:rPr>
            </w:pPr>
            <w:r w:rsidRPr="00A220B8">
              <w:rPr>
                <w:rFonts w:ascii="Arial" w:hAnsi="Arial" w:cs="Arial"/>
              </w:rPr>
              <w:t>An appropriately skilled and qualified health professional who has been approved under the Accreditation Framework to undertake assessments and submit applications or make claims for hearing aid services.</w:t>
            </w:r>
          </w:p>
          <w:p w:rsidR="007A312D" w:rsidRPr="00A220B8" w:rsidRDefault="007A312D" w:rsidP="00083756">
            <w:pPr>
              <w:pStyle w:val="NoSpacing"/>
              <w:tabs>
                <w:tab w:val="left" w:pos="0"/>
              </w:tabs>
              <w:rPr>
                <w:rFonts w:ascii="Arial" w:hAnsi="Arial" w:cs="Arial"/>
              </w:rPr>
            </w:pPr>
          </w:p>
          <w:p w:rsidR="00B626DF" w:rsidRDefault="00B626DF" w:rsidP="00083756">
            <w:pPr>
              <w:pStyle w:val="NoSpacing"/>
              <w:tabs>
                <w:tab w:val="left" w:pos="0"/>
              </w:tabs>
              <w:rPr>
                <w:rFonts w:ascii="Arial" w:hAnsi="Arial" w:cs="Arial"/>
              </w:rPr>
            </w:pPr>
            <w:r w:rsidRPr="00A220B8">
              <w:rPr>
                <w:rFonts w:ascii="Arial" w:hAnsi="Arial" w:cs="Arial"/>
              </w:rPr>
              <w:t>The Approved Assessor will be responsible for maintaining their accreditation registration with the Approved Assessor database, held by Enable New Zealand.</w:t>
            </w:r>
          </w:p>
          <w:p w:rsidR="001A5B59" w:rsidRPr="00A220B8" w:rsidRDefault="001A5B59" w:rsidP="00083756">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Accreditation may be removed from an Approved Assessor in one or more of the following circumstances:</w:t>
            </w:r>
          </w:p>
          <w:p w:rsidR="00B626DF" w:rsidRDefault="00B626DF" w:rsidP="00D2029E">
            <w:pPr>
              <w:pStyle w:val="NoSpacing"/>
              <w:numPr>
                <w:ilvl w:val="0"/>
                <w:numId w:val="83"/>
              </w:numPr>
              <w:tabs>
                <w:tab w:val="left" w:pos="0"/>
              </w:tabs>
              <w:spacing w:before="120" w:after="120"/>
              <w:ind w:left="743" w:hanging="425"/>
              <w:rPr>
                <w:rFonts w:ascii="Arial" w:hAnsi="Arial" w:cs="Arial"/>
              </w:rPr>
            </w:pPr>
            <w:r w:rsidRPr="00A220B8">
              <w:rPr>
                <w:rFonts w:ascii="Arial" w:hAnsi="Arial" w:cs="Arial"/>
              </w:rPr>
              <w:t>an audit shows a consistent pattern of inappropriate recommendations made on behalf of eligible people or applications or claims do not align with the Ministry’s funding guidelines</w:t>
            </w:r>
          </w:p>
          <w:p w:rsidR="00B626DF" w:rsidRDefault="00B626DF" w:rsidP="00D2029E">
            <w:pPr>
              <w:pStyle w:val="NoSpacing"/>
              <w:numPr>
                <w:ilvl w:val="0"/>
                <w:numId w:val="83"/>
              </w:numPr>
              <w:tabs>
                <w:tab w:val="left" w:pos="0"/>
              </w:tabs>
              <w:spacing w:before="120" w:after="120"/>
              <w:ind w:left="743" w:hanging="425"/>
              <w:rPr>
                <w:rFonts w:ascii="Arial" w:hAnsi="Arial" w:cs="Arial"/>
              </w:rPr>
            </w:pPr>
            <w:r w:rsidRPr="00371084">
              <w:rPr>
                <w:rFonts w:ascii="Arial" w:hAnsi="Arial" w:cs="Arial"/>
              </w:rPr>
              <w:t>they show a consistent pattern of not complying with the correct application or claim process, or with the requirements as set out in the Hearing Aid Services Notice</w:t>
            </w:r>
          </w:p>
          <w:p w:rsidR="00B626DF" w:rsidRPr="00371084" w:rsidRDefault="00B626DF" w:rsidP="00FC1821">
            <w:pPr>
              <w:pStyle w:val="NoSpacing"/>
              <w:numPr>
                <w:ilvl w:val="0"/>
                <w:numId w:val="83"/>
              </w:numPr>
              <w:tabs>
                <w:tab w:val="left" w:pos="0"/>
              </w:tabs>
              <w:ind w:left="743" w:hanging="425"/>
              <w:rPr>
                <w:rFonts w:ascii="Arial" w:hAnsi="Arial" w:cs="Arial"/>
              </w:rPr>
            </w:pPr>
            <w:r w:rsidRPr="00371084">
              <w:rPr>
                <w:rFonts w:ascii="Arial" w:hAnsi="Arial" w:cs="Arial"/>
              </w:rPr>
              <w:t>they have not maintained the appropriate qualifications and competencies to enable them to remain as an Approved Assessor.</w:t>
            </w:r>
          </w:p>
          <w:p w:rsidR="007A312D" w:rsidRDefault="007A312D" w:rsidP="00FC1821">
            <w:pPr>
              <w:pStyle w:val="NoSpacing"/>
              <w:tabs>
                <w:tab w:val="left" w:pos="0"/>
              </w:tabs>
              <w:rPr>
                <w:rFonts w:ascii="Arial" w:hAnsi="Arial" w:cs="Arial"/>
              </w:rPr>
            </w:pPr>
          </w:p>
          <w:p w:rsidR="00B626DF" w:rsidRPr="00A220B8" w:rsidRDefault="00B626DF" w:rsidP="00083756">
            <w:pPr>
              <w:pStyle w:val="NoSpacing"/>
              <w:tabs>
                <w:tab w:val="left" w:pos="0"/>
              </w:tabs>
              <w:rPr>
                <w:rFonts w:ascii="Arial" w:hAnsi="Arial" w:cs="Arial"/>
              </w:rPr>
            </w:pPr>
            <w:r w:rsidRPr="00A220B8">
              <w:rPr>
                <w:rFonts w:ascii="Arial" w:hAnsi="Arial" w:cs="Arial"/>
              </w:rPr>
              <w:t>The Approved Assessor must advise Enable New Zealand of any change in their:</w:t>
            </w:r>
          </w:p>
          <w:p w:rsidR="00B626DF" w:rsidRDefault="00B626DF" w:rsidP="00D2029E">
            <w:pPr>
              <w:pStyle w:val="NoSpacing"/>
              <w:numPr>
                <w:ilvl w:val="0"/>
                <w:numId w:val="84"/>
              </w:numPr>
              <w:tabs>
                <w:tab w:val="left" w:pos="0"/>
              </w:tabs>
              <w:spacing w:before="120" w:after="120"/>
              <w:ind w:left="743" w:hanging="425"/>
              <w:rPr>
                <w:rFonts w:ascii="Arial" w:hAnsi="Arial" w:cs="Arial"/>
              </w:rPr>
            </w:pPr>
            <w:r>
              <w:rPr>
                <w:rFonts w:ascii="Arial" w:hAnsi="Arial" w:cs="Arial"/>
              </w:rPr>
              <w:t>mentor audiologist</w:t>
            </w:r>
          </w:p>
          <w:p w:rsidR="00B626DF" w:rsidRDefault="00B626DF" w:rsidP="00D2029E">
            <w:pPr>
              <w:pStyle w:val="NoSpacing"/>
              <w:numPr>
                <w:ilvl w:val="0"/>
                <w:numId w:val="84"/>
              </w:numPr>
              <w:tabs>
                <w:tab w:val="left" w:pos="0"/>
              </w:tabs>
              <w:spacing w:before="120" w:after="120"/>
              <w:ind w:left="743" w:hanging="425"/>
              <w:rPr>
                <w:rFonts w:ascii="Arial" w:hAnsi="Arial" w:cs="Arial"/>
              </w:rPr>
            </w:pPr>
            <w:r w:rsidRPr="00371084">
              <w:rPr>
                <w:rFonts w:ascii="Arial" w:hAnsi="Arial" w:cs="Arial"/>
              </w:rPr>
              <w:t>employer details, or</w:t>
            </w:r>
          </w:p>
          <w:p w:rsidR="00B626DF" w:rsidRPr="00371084" w:rsidRDefault="00B626DF" w:rsidP="00FC1821">
            <w:pPr>
              <w:pStyle w:val="NoSpacing"/>
              <w:numPr>
                <w:ilvl w:val="0"/>
                <w:numId w:val="84"/>
              </w:numPr>
              <w:tabs>
                <w:tab w:val="left" w:pos="0"/>
              </w:tabs>
              <w:ind w:left="743" w:hanging="425"/>
              <w:rPr>
                <w:rFonts w:ascii="Arial" w:hAnsi="Arial" w:cs="Arial"/>
              </w:rPr>
            </w:pPr>
            <w:r w:rsidRPr="00371084">
              <w:rPr>
                <w:rFonts w:ascii="Arial" w:hAnsi="Arial" w:cs="Arial"/>
              </w:rPr>
              <w:t>contact details.</w:t>
            </w:r>
          </w:p>
          <w:p w:rsidR="00FC1821" w:rsidRDefault="00FC1821" w:rsidP="00FC1821">
            <w:bookmarkStart w:id="138" w:name="_Toc297117999"/>
            <w:bookmarkStart w:id="139" w:name="_Toc454528751"/>
          </w:p>
          <w:p w:rsidR="005E5DEB" w:rsidRDefault="005E5DEB" w:rsidP="00FC1821">
            <w:pPr>
              <w:pStyle w:val="Heading2"/>
              <w:framePr w:hSpace="0" w:wrap="auto" w:vAnchor="margin" w:yAlign="inline"/>
              <w:tabs>
                <w:tab w:val="left" w:pos="0"/>
              </w:tabs>
              <w:ind w:left="0" w:firstLine="0"/>
              <w:suppressOverlap w:val="0"/>
            </w:pPr>
          </w:p>
          <w:p w:rsidR="00B626DF" w:rsidRPr="00F244A1" w:rsidRDefault="00B626DF" w:rsidP="00FC1821">
            <w:pPr>
              <w:pStyle w:val="Heading2"/>
              <w:framePr w:hSpace="0" w:wrap="auto" w:vAnchor="margin" w:yAlign="inline"/>
              <w:tabs>
                <w:tab w:val="left" w:pos="0"/>
              </w:tabs>
              <w:ind w:left="0" w:firstLine="0"/>
              <w:suppressOverlap w:val="0"/>
            </w:pPr>
            <w:r w:rsidRPr="00F244A1">
              <w:t>10.3 Audiology</w:t>
            </w:r>
            <w:r>
              <w:t xml:space="preserve"> P</w:t>
            </w:r>
            <w:r w:rsidRPr="00F244A1">
              <w:t>rovider</w:t>
            </w:r>
            <w:bookmarkEnd w:id="138"/>
            <w:bookmarkEnd w:id="139"/>
          </w:p>
          <w:p w:rsidR="00B626DF" w:rsidRPr="00A220B8" w:rsidRDefault="00B626DF" w:rsidP="00083756">
            <w:pPr>
              <w:pStyle w:val="NoSpacing"/>
              <w:tabs>
                <w:tab w:val="left" w:pos="0"/>
              </w:tabs>
              <w:rPr>
                <w:rFonts w:ascii="Arial" w:hAnsi="Arial" w:cs="Arial"/>
              </w:rPr>
            </w:pPr>
            <w:r w:rsidRPr="00A220B8">
              <w:rPr>
                <w:rFonts w:ascii="Arial" w:hAnsi="Arial" w:cs="Arial"/>
              </w:rPr>
              <w:t>An audiology provider is an individual or organisation that employs Approved Assessors and is authorised to provide Hearing Aid Services under the Hearing Aid Services Notice. This includes independent practitioners, private providers and District Health Boards.</w:t>
            </w:r>
          </w:p>
          <w:p w:rsidR="007A312D" w:rsidRPr="001A5B59" w:rsidRDefault="007A312D" w:rsidP="00083756">
            <w:pPr>
              <w:pStyle w:val="Heading2"/>
              <w:framePr w:hSpace="0" w:wrap="auto" w:vAnchor="margin" w:yAlign="inline"/>
              <w:tabs>
                <w:tab w:val="left" w:pos="0"/>
              </w:tabs>
              <w:suppressOverlap w:val="0"/>
              <w:rPr>
                <w:sz w:val="18"/>
                <w:szCs w:val="18"/>
              </w:rPr>
            </w:pPr>
            <w:bookmarkStart w:id="140" w:name="_Toc454528752"/>
          </w:p>
          <w:p w:rsidR="00B626DF" w:rsidRPr="00F244A1" w:rsidRDefault="00B626DF" w:rsidP="00083756">
            <w:pPr>
              <w:pStyle w:val="Heading2"/>
              <w:framePr w:hSpace="0" w:wrap="auto" w:vAnchor="margin" w:yAlign="inline"/>
              <w:tabs>
                <w:tab w:val="left" w:pos="0"/>
              </w:tabs>
              <w:suppressOverlap w:val="0"/>
            </w:pPr>
            <w:r>
              <w:t>10.</w:t>
            </w:r>
            <w:r w:rsidRPr="00F244A1">
              <w:t>4 Auditory Processing Disorder</w:t>
            </w:r>
            <w:bookmarkEnd w:id="140"/>
          </w:p>
          <w:p w:rsidR="00B626DF" w:rsidRDefault="00B626DF" w:rsidP="00083756">
            <w:pPr>
              <w:pStyle w:val="NoSpacing"/>
              <w:tabs>
                <w:tab w:val="left" w:pos="0"/>
              </w:tabs>
              <w:rPr>
                <w:rFonts w:ascii="Arial" w:hAnsi="Arial" w:cs="Arial"/>
              </w:rPr>
            </w:pPr>
            <w:r>
              <w:rPr>
                <w:rFonts w:ascii="Arial" w:hAnsi="Arial" w:cs="Arial"/>
              </w:rPr>
              <w:t>Auditory processing disorder is a hearing disorder that results from atypical process of auditory information in the brain. Auditory processing disorder is characterised by persistent limitations in the performance of auditory activities and has significant consequences for participation.</w:t>
            </w:r>
          </w:p>
          <w:p w:rsidR="007A312D" w:rsidRPr="001A5B59" w:rsidRDefault="007A312D" w:rsidP="00083756">
            <w:pPr>
              <w:pStyle w:val="NoSpacing"/>
              <w:tabs>
                <w:tab w:val="left" w:pos="0"/>
              </w:tabs>
              <w:rPr>
                <w:rFonts w:ascii="Arial" w:hAnsi="Arial" w:cs="Arial"/>
                <w:sz w:val="18"/>
                <w:szCs w:val="18"/>
              </w:rPr>
            </w:pPr>
          </w:p>
          <w:p w:rsidR="00B626DF" w:rsidRDefault="00B626DF" w:rsidP="00083756">
            <w:pPr>
              <w:pStyle w:val="NoSpacing"/>
              <w:tabs>
                <w:tab w:val="left" w:pos="0"/>
              </w:tabs>
              <w:rPr>
                <w:rFonts w:ascii="Arial" w:hAnsi="Arial" w:cs="Arial"/>
              </w:rPr>
            </w:pPr>
            <w:r>
              <w:rPr>
                <w:rFonts w:ascii="Arial" w:hAnsi="Arial" w:cs="Arial"/>
              </w:rPr>
              <w:t>This definition is from the Draft New Zealand Guidelines on Auditory Processing Disorder, April 2017</w:t>
            </w:r>
            <w:r>
              <w:rPr>
                <w:rStyle w:val="FootnoteReference"/>
                <w:rFonts w:ascii="Arial" w:hAnsi="Arial" w:cs="Arial"/>
              </w:rPr>
              <w:footnoteReference w:id="1"/>
            </w:r>
            <w:r>
              <w:rPr>
                <w:rFonts w:ascii="Arial" w:hAnsi="Arial" w:cs="Arial"/>
              </w:rPr>
              <w:t>.</w:t>
            </w:r>
          </w:p>
          <w:p w:rsidR="007A312D" w:rsidRPr="001A5B59" w:rsidRDefault="007A312D" w:rsidP="00083756">
            <w:pPr>
              <w:pStyle w:val="NoSpacing"/>
              <w:tabs>
                <w:tab w:val="left" w:pos="0"/>
              </w:tabs>
              <w:rPr>
                <w:rFonts w:ascii="Arial" w:hAnsi="Arial" w:cs="Arial"/>
                <w:sz w:val="18"/>
                <w:szCs w:val="18"/>
              </w:rPr>
            </w:pPr>
          </w:p>
          <w:p w:rsidR="00B626DF" w:rsidRPr="00F244A1" w:rsidRDefault="00B626DF" w:rsidP="00083756">
            <w:pPr>
              <w:pStyle w:val="Heading2"/>
              <w:framePr w:hSpace="0" w:wrap="auto" w:vAnchor="margin" w:yAlign="inline"/>
              <w:tabs>
                <w:tab w:val="left" w:pos="0"/>
              </w:tabs>
              <w:suppressOverlap w:val="0"/>
            </w:pPr>
            <w:bookmarkStart w:id="141" w:name="_Toc297118000"/>
            <w:bookmarkStart w:id="142" w:name="_Toc454528753"/>
            <w:r w:rsidRPr="00F244A1">
              <w:t xml:space="preserve">10.5 </w:t>
            </w:r>
            <w:r>
              <w:t>Better E</w:t>
            </w:r>
            <w:r w:rsidRPr="00F244A1">
              <w:t>ar</w:t>
            </w:r>
            <w:bookmarkEnd w:id="141"/>
            <w:bookmarkEnd w:id="142"/>
          </w:p>
          <w:p w:rsidR="00B626DF" w:rsidRDefault="00B626DF" w:rsidP="00083756">
            <w:pPr>
              <w:pStyle w:val="NoSpacing"/>
              <w:tabs>
                <w:tab w:val="left" w:pos="0"/>
              </w:tabs>
              <w:rPr>
                <w:rFonts w:ascii="Arial" w:hAnsi="Arial" w:cs="Arial"/>
              </w:rPr>
            </w:pPr>
            <w:r w:rsidRPr="00A220B8">
              <w:rPr>
                <w:rFonts w:ascii="Arial" w:hAnsi="Arial" w:cs="Arial"/>
              </w:rPr>
              <w:t>Better ear means the ear with the lesser hearing threshold level at the relevant audiometric frequency.</w:t>
            </w:r>
          </w:p>
          <w:p w:rsidR="007A312D" w:rsidRPr="001A5B59" w:rsidRDefault="007A312D" w:rsidP="00083756">
            <w:pPr>
              <w:pStyle w:val="NoSpacing"/>
              <w:tabs>
                <w:tab w:val="left" w:pos="0"/>
              </w:tabs>
              <w:rPr>
                <w:rFonts w:ascii="Arial" w:hAnsi="Arial" w:cs="Arial"/>
                <w:sz w:val="18"/>
                <w:szCs w:val="18"/>
              </w:rPr>
            </w:pPr>
          </w:p>
          <w:p w:rsidR="00B626DF" w:rsidRPr="00A220B8" w:rsidRDefault="00B626DF" w:rsidP="00083756">
            <w:pPr>
              <w:pStyle w:val="Heading2"/>
              <w:framePr w:hSpace="0" w:wrap="auto" w:vAnchor="margin" w:yAlign="inline"/>
              <w:tabs>
                <w:tab w:val="left" w:pos="0"/>
              </w:tabs>
              <w:suppressOverlap w:val="0"/>
              <w:rPr>
                <w:sz w:val="16"/>
                <w:szCs w:val="16"/>
              </w:rPr>
            </w:pPr>
            <w:bookmarkStart w:id="143" w:name="_Toc297118002"/>
            <w:bookmarkStart w:id="144" w:name="_Toc454528754"/>
            <w:r w:rsidRPr="00F244A1">
              <w:t xml:space="preserve">10.6 </w:t>
            </w:r>
            <w:r>
              <w:t>Cochlear I</w:t>
            </w:r>
            <w:r w:rsidRPr="00F244A1">
              <w:t>mplant</w:t>
            </w:r>
            <w:bookmarkEnd w:id="143"/>
            <w:bookmarkEnd w:id="144"/>
          </w:p>
          <w:p w:rsidR="00B626DF" w:rsidRDefault="00B626DF" w:rsidP="00083756">
            <w:pPr>
              <w:pStyle w:val="NoSpacing"/>
              <w:tabs>
                <w:tab w:val="left" w:pos="0"/>
              </w:tabs>
              <w:rPr>
                <w:rFonts w:ascii="Arial" w:hAnsi="Arial" w:cs="Arial"/>
              </w:rPr>
            </w:pPr>
            <w:r w:rsidRPr="00A220B8">
              <w:rPr>
                <w:rFonts w:ascii="Arial" w:hAnsi="Arial" w:cs="Arial"/>
              </w:rPr>
              <w:t>A cochlear implant is a device that is surgically implanted in a person’s cochlear and that works through electrical stimulation to provide a sense of sound to a person who has a severe or profound hearing loss that cannot be improved by a hearing aid.</w:t>
            </w:r>
          </w:p>
          <w:p w:rsidR="007A312D" w:rsidRPr="001A5B59" w:rsidRDefault="007A312D" w:rsidP="00083756">
            <w:pPr>
              <w:pStyle w:val="NoSpacing"/>
              <w:tabs>
                <w:tab w:val="left" w:pos="0"/>
              </w:tabs>
              <w:rPr>
                <w:rFonts w:ascii="Arial" w:hAnsi="Arial" w:cs="Arial"/>
                <w:sz w:val="18"/>
                <w:szCs w:val="18"/>
              </w:rPr>
            </w:pPr>
          </w:p>
          <w:p w:rsidR="00B626DF" w:rsidRPr="00F244A1" w:rsidRDefault="00B626DF" w:rsidP="00083756">
            <w:pPr>
              <w:pStyle w:val="Heading2"/>
              <w:framePr w:hSpace="0" w:wrap="auto" w:vAnchor="margin" w:yAlign="inline"/>
              <w:tabs>
                <w:tab w:val="left" w:pos="0"/>
              </w:tabs>
              <w:suppressOverlap w:val="0"/>
            </w:pPr>
            <w:bookmarkStart w:id="145" w:name="_Toc454528755"/>
            <w:bookmarkStart w:id="146" w:name="_Toc297118003"/>
            <w:r w:rsidRPr="00F244A1">
              <w:t xml:space="preserve">10.7 </w:t>
            </w:r>
            <w:r>
              <w:t>Consumable I</w:t>
            </w:r>
            <w:r w:rsidRPr="00F244A1">
              <w:t>tems</w:t>
            </w:r>
            <w:bookmarkEnd w:id="145"/>
          </w:p>
          <w:p w:rsidR="00B626DF" w:rsidRDefault="00B626DF" w:rsidP="00083756">
            <w:pPr>
              <w:pStyle w:val="NoSpacing"/>
              <w:tabs>
                <w:tab w:val="left" w:pos="0"/>
              </w:tabs>
              <w:rPr>
                <w:rFonts w:ascii="Arial" w:hAnsi="Arial" w:cs="Arial"/>
              </w:rPr>
            </w:pPr>
            <w:r w:rsidRPr="00A220B8">
              <w:rPr>
                <w:rFonts w:ascii="Arial" w:hAnsi="Arial" w:cs="Arial"/>
              </w:rPr>
              <w:t>Consumable items, in relation to a hearing aid, mean components of the hearing aid that are necessary for either the operation and/or its maintenance and that will need to be replaced over time.</w:t>
            </w:r>
          </w:p>
          <w:p w:rsidR="007A312D" w:rsidRPr="001A5B59" w:rsidRDefault="007A312D" w:rsidP="00083756">
            <w:pPr>
              <w:pStyle w:val="NoSpacing"/>
              <w:tabs>
                <w:tab w:val="left" w:pos="0"/>
              </w:tabs>
              <w:rPr>
                <w:rFonts w:ascii="Arial" w:hAnsi="Arial" w:cs="Arial"/>
                <w:sz w:val="18"/>
                <w:szCs w:val="18"/>
              </w:rPr>
            </w:pPr>
          </w:p>
          <w:p w:rsidR="00B626DF" w:rsidRPr="00F244A1" w:rsidRDefault="00B626DF" w:rsidP="00083756">
            <w:pPr>
              <w:pStyle w:val="Heading2"/>
              <w:framePr w:hSpace="0" w:wrap="auto" w:vAnchor="margin" w:yAlign="inline"/>
              <w:tabs>
                <w:tab w:val="left" w:pos="0"/>
              </w:tabs>
              <w:suppressOverlap w:val="0"/>
            </w:pPr>
            <w:bookmarkStart w:id="147" w:name="_Toc454528756"/>
            <w:r w:rsidRPr="00F244A1">
              <w:t>10.8 Decibels (dB</w:t>
            </w:r>
            <w:r>
              <w:t xml:space="preserve"> </w:t>
            </w:r>
            <w:r w:rsidRPr="00F244A1">
              <w:t>HL)</w:t>
            </w:r>
            <w:bookmarkEnd w:id="146"/>
            <w:bookmarkEnd w:id="147"/>
          </w:p>
          <w:p w:rsidR="00B626DF" w:rsidRDefault="00B626DF" w:rsidP="00083756">
            <w:pPr>
              <w:pStyle w:val="NoSpacing"/>
              <w:tabs>
                <w:tab w:val="left" w:pos="0"/>
              </w:tabs>
              <w:rPr>
                <w:rFonts w:ascii="Arial" w:hAnsi="Arial" w:cs="Arial"/>
              </w:rPr>
            </w:pPr>
            <w:r w:rsidRPr="00A220B8">
              <w:rPr>
                <w:rFonts w:ascii="Arial" w:hAnsi="Arial" w:cs="Arial"/>
              </w:rPr>
              <w:t>dB</w:t>
            </w:r>
            <w:r>
              <w:rPr>
                <w:rFonts w:ascii="Arial" w:hAnsi="Arial" w:cs="Arial"/>
              </w:rPr>
              <w:t xml:space="preserve"> </w:t>
            </w:r>
            <w:r w:rsidRPr="00A220B8">
              <w:rPr>
                <w:rFonts w:ascii="Arial" w:hAnsi="Arial" w:cs="Arial"/>
              </w:rPr>
              <w:t>HL means a logarithmic scale of sound intensity expressed in decibels and referenced to average normal hearing.</w:t>
            </w:r>
          </w:p>
          <w:p w:rsidR="007A312D" w:rsidRPr="001A5B59" w:rsidRDefault="007A312D" w:rsidP="00083756">
            <w:pPr>
              <w:pStyle w:val="NoSpacing"/>
              <w:tabs>
                <w:tab w:val="left" w:pos="0"/>
              </w:tabs>
              <w:rPr>
                <w:rFonts w:ascii="Arial" w:hAnsi="Arial" w:cs="Arial"/>
                <w:sz w:val="18"/>
                <w:szCs w:val="18"/>
              </w:rPr>
            </w:pPr>
          </w:p>
          <w:p w:rsidR="00B626DF" w:rsidRPr="00C03FC0" w:rsidRDefault="00B626DF" w:rsidP="00083756">
            <w:pPr>
              <w:pStyle w:val="Heading2"/>
              <w:framePr w:hSpace="0" w:wrap="auto" w:vAnchor="margin" w:yAlign="inline"/>
              <w:tabs>
                <w:tab w:val="left" w:pos="0"/>
              </w:tabs>
              <w:suppressOverlap w:val="0"/>
            </w:pPr>
            <w:bookmarkStart w:id="148" w:name="_Toc297118004"/>
            <w:bookmarkStart w:id="149" w:name="_Toc454528757"/>
            <w:r w:rsidRPr="00C03FC0">
              <w:t>10.9 Depend</w:t>
            </w:r>
            <w:r>
              <w:t>ent P</w:t>
            </w:r>
            <w:r w:rsidRPr="00C03FC0">
              <w:t>erson</w:t>
            </w:r>
            <w:bookmarkEnd w:id="148"/>
            <w:bookmarkEnd w:id="149"/>
          </w:p>
          <w:p w:rsidR="00B626DF" w:rsidRDefault="00B626DF" w:rsidP="00083756">
            <w:pPr>
              <w:pStyle w:val="NoSpacing"/>
              <w:tabs>
                <w:tab w:val="left" w:pos="0"/>
              </w:tabs>
              <w:rPr>
                <w:rFonts w:ascii="Arial" w:hAnsi="Arial" w:cs="Arial"/>
              </w:rPr>
            </w:pPr>
            <w:r w:rsidRPr="00A220B8">
              <w:rPr>
                <w:rFonts w:ascii="Arial" w:hAnsi="Arial" w:cs="Arial"/>
              </w:rPr>
              <w:t>A dependent person is a person who requires full time care because they are either a child of 13 years or under or because of their long-term health or disability needs.</w:t>
            </w:r>
          </w:p>
          <w:p w:rsidR="007A312D" w:rsidRPr="001A5B59" w:rsidRDefault="007A312D" w:rsidP="00083756">
            <w:pPr>
              <w:pStyle w:val="NoSpacing"/>
              <w:tabs>
                <w:tab w:val="left" w:pos="0"/>
              </w:tabs>
              <w:rPr>
                <w:rFonts w:ascii="Arial" w:hAnsi="Arial" w:cs="Arial"/>
                <w:sz w:val="18"/>
                <w:szCs w:val="18"/>
              </w:rPr>
            </w:pPr>
          </w:p>
          <w:p w:rsidR="00B626DF" w:rsidRPr="00C03FC0" w:rsidRDefault="00B626DF" w:rsidP="00083756">
            <w:pPr>
              <w:pStyle w:val="Heading2"/>
              <w:framePr w:hSpace="0" w:wrap="auto" w:vAnchor="margin" w:yAlign="inline"/>
              <w:tabs>
                <w:tab w:val="left" w:pos="0"/>
              </w:tabs>
              <w:suppressOverlap w:val="0"/>
            </w:pPr>
            <w:bookmarkStart w:id="150" w:name="_Toc297118005"/>
            <w:bookmarkStart w:id="151" w:name="_Toc454528758"/>
            <w:r w:rsidRPr="00C03FC0">
              <w:t>10.10</w:t>
            </w:r>
            <w:r>
              <w:t xml:space="preserve"> Hearing A</w:t>
            </w:r>
            <w:r w:rsidRPr="00C03FC0">
              <w:t>id</w:t>
            </w:r>
            <w:bookmarkEnd w:id="150"/>
            <w:bookmarkEnd w:id="151"/>
          </w:p>
          <w:p w:rsidR="00B626DF" w:rsidRPr="00A220B8" w:rsidRDefault="00B626DF" w:rsidP="00083756">
            <w:pPr>
              <w:pStyle w:val="NoSpacing"/>
              <w:tabs>
                <w:tab w:val="left" w:pos="0"/>
              </w:tabs>
              <w:rPr>
                <w:rFonts w:ascii="Arial" w:hAnsi="Arial" w:cs="Arial"/>
              </w:rPr>
            </w:pPr>
            <w:r w:rsidRPr="00A220B8">
              <w:rPr>
                <w:rFonts w:ascii="Arial" w:hAnsi="Arial" w:cs="Arial"/>
              </w:rPr>
              <w:t>A hearing aid is a personal electronic amplification device that is used wholly or principally by a person to alleviate the impact of their hearing loss.</w:t>
            </w:r>
          </w:p>
          <w:p w:rsidR="00B626DF" w:rsidRPr="00A220B8" w:rsidRDefault="00B626DF" w:rsidP="00083756">
            <w:pPr>
              <w:pStyle w:val="NoSpacing"/>
              <w:tabs>
                <w:tab w:val="left" w:pos="0"/>
              </w:tabs>
              <w:rPr>
                <w:rFonts w:ascii="Arial" w:hAnsi="Arial" w:cs="Arial"/>
              </w:rPr>
            </w:pPr>
            <w:r w:rsidRPr="00A220B8">
              <w:rPr>
                <w:rFonts w:ascii="Arial" w:hAnsi="Arial" w:cs="Arial"/>
              </w:rPr>
              <w:t>A hearing aid:</w:t>
            </w:r>
          </w:p>
          <w:p w:rsidR="00B626DF" w:rsidRDefault="00B626DF" w:rsidP="00D2029E">
            <w:pPr>
              <w:pStyle w:val="NoSpacing"/>
              <w:numPr>
                <w:ilvl w:val="0"/>
                <w:numId w:val="85"/>
              </w:numPr>
              <w:tabs>
                <w:tab w:val="left" w:pos="0"/>
              </w:tabs>
              <w:spacing w:before="120" w:after="120"/>
              <w:ind w:left="743" w:hanging="425"/>
              <w:rPr>
                <w:rFonts w:ascii="Arial" w:hAnsi="Arial" w:cs="Arial"/>
              </w:rPr>
            </w:pPr>
            <w:r w:rsidRPr="00A220B8">
              <w:rPr>
                <w:rFonts w:ascii="Arial" w:hAnsi="Arial" w:cs="Arial"/>
              </w:rPr>
              <w:t>must be capable of being adjusted (through manual control or computer have its acoustic output tuned in a frequency specific manner) and verified in situ by a hearing care professional in order to meet the unique hearing needs of an individual with hearing loss</w:t>
            </w:r>
          </w:p>
          <w:p w:rsidR="00B626DF" w:rsidRDefault="00B626DF" w:rsidP="00FC1821">
            <w:pPr>
              <w:pStyle w:val="NoSpacing"/>
              <w:numPr>
                <w:ilvl w:val="0"/>
                <w:numId w:val="85"/>
              </w:numPr>
              <w:tabs>
                <w:tab w:val="left" w:pos="0"/>
              </w:tabs>
              <w:ind w:left="743" w:hanging="425"/>
              <w:rPr>
                <w:rFonts w:ascii="Arial" w:hAnsi="Arial" w:cs="Arial"/>
              </w:rPr>
            </w:pPr>
            <w:r w:rsidRPr="006234A8">
              <w:rPr>
                <w:rFonts w:ascii="Arial" w:hAnsi="Arial" w:cs="Arial"/>
              </w:rPr>
              <w:t>includes hearing aid accessories</w:t>
            </w:r>
          </w:p>
          <w:p w:rsidR="001A5B59" w:rsidRDefault="001A5B59" w:rsidP="00FC1821">
            <w:pPr>
              <w:pStyle w:val="NoSpacing"/>
              <w:tabs>
                <w:tab w:val="left" w:pos="0"/>
              </w:tabs>
              <w:rPr>
                <w:rFonts w:ascii="Arial" w:hAnsi="Arial" w:cs="Arial"/>
              </w:rPr>
            </w:pPr>
          </w:p>
          <w:p w:rsidR="00B626DF" w:rsidRPr="006234A8" w:rsidRDefault="00A06F19" w:rsidP="00083756">
            <w:pPr>
              <w:pStyle w:val="NoSpacing"/>
              <w:tabs>
                <w:tab w:val="left" w:pos="0"/>
              </w:tabs>
              <w:rPr>
                <w:rFonts w:ascii="Arial" w:hAnsi="Arial" w:cs="Arial"/>
              </w:rPr>
            </w:pPr>
            <w:r>
              <w:rPr>
                <w:rFonts w:ascii="Arial" w:hAnsi="Arial" w:cs="Arial"/>
              </w:rPr>
              <w:t>E</w:t>
            </w:r>
            <w:r w:rsidR="00B626DF" w:rsidRPr="006234A8">
              <w:rPr>
                <w:rFonts w:ascii="Arial" w:hAnsi="Arial" w:cs="Arial"/>
              </w:rPr>
              <w:t>xcludes:</w:t>
            </w:r>
          </w:p>
          <w:p w:rsidR="00B626DF" w:rsidRDefault="00B626DF" w:rsidP="00D2029E">
            <w:pPr>
              <w:pStyle w:val="NoSpacing"/>
              <w:numPr>
                <w:ilvl w:val="0"/>
                <w:numId w:val="86"/>
              </w:numPr>
              <w:tabs>
                <w:tab w:val="left" w:pos="0"/>
              </w:tabs>
              <w:spacing w:before="120" w:after="120"/>
              <w:ind w:left="743" w:hanging="425"/>
              <w:rPr>
                <w:rFonts w:ascii="Arial" w:hAnsi="Arial" w:cs="Arial"/>
              </w:rPr>
            </w:pPr>
            <w:r w:rsidRPr="00A220B8">
              <w:rPr>
                <w:rFonts w:ascii="Arial" w:hAnsi="Arial" w:cs="Arial"/>
              </w:rPr>
              <w:t>cochlear implants</w:t>
            </w:r>
          </w:p>
          <w:p w:rsidR="00B626DF" w:rsidRDefault="00B626DF" w:rsidP="00D2029E">
            <w:pPr>
              <w:pStyle w:val="NoSpacing"/>
              <w:numPr>
                <w:ilvl w:val="0"/>
                <w:numId w:val="86"/>
              </w:numPr>
              <w:tabs>
                <w:tab w:val="left" w:pos="0"/>
              </w:tabs>
              <w:spacing w:before="120" w:after="120"/>
              <w:ind w:left="743" w:hanging="425"/>
              <w:rPr>
                <w:rFonts w:ascii="Arial" w:hAnsi="Arial" w:cs="Arial"/>
              </w:rPr>
            </w:pPr>
            <w:r w:rsidRPr="006234A8">
              <w:rPr>
                <w:rFonts w:ascii="Arial" w:hAnsi="Arial" w:cs="Arial"/>
              </w:rPr>
              <w:t>devices that have microphones and amplification systems that are designed primarily for other uses, such as stereos and mobile phones:</w:t>
            </w:r>
          </w:p>
          <w:p w:rsidR="00B626DF" w:rsidRDefault="00B626DF" w:rsidP="00D2029E">
            <w:pPr>
              <w:pStyle w:val="NoSpacing"/>
              <w:numPr>
                <w:ilvl w:val="0"/>
                <w:numId w:val="86"/>
              </w:numPr>
              <w:tabs>
                <w:tab w:val="left" w:pos="0"/>
              </w:tabs>
              <w:spacing w:before="120" w:after="120"/>
              <w:ind w:left="743" w:hanging="425"/>
              <w:rPr>
                <w:rFonts w:ascii="Arial" w:hAnsi="Arial" w:cs="Arial"/>
              </w:rPr>
            </w:pPr>
            <w:r w:rsidRPr="006234A8">
              <w:rPr>
                <w:rFonts w:ascii="Arial" w:hAnsi="Arial" w:cs="Arial"/>
              </w:rPr>
              <w:t>consumable items (for example, batteries)</w:t>
            </w:r>
          </w:p>
          <w:p w:rsidR="00B626DF" w:rsidRPr="006234A8" w:rsidRDefault="00B626DF" w:rsidP="00FC1821">
            <w:pPr>
              <w:pStyle w:val="NoSpacing"/>
              <w:numPr>
                <w:ilvl w:val="0"/>
                <w:numId w:val="86"/>
              </w:numPr>
              <w:tabs>
                <w:tab w:val="left" w:pos="0"/>
              </w:tabs>
              <w:ind w:left="743" w:hanging="425"/>
              <w:rPr>
                <w:rFonts w:ascii="Arial" w:hAnsi="Arial" w:cs="Arial"/>
              </w:rPr>
            </w:pPr>
            <w:r w:rsidRPr="006234A8">
              <w:rPr>
                <w:rFonts w:ascii="Arial" w:hAnsi="Arial" w:cs="Arial"/>
              </w:rPr>
              <w:t>second-hand hearing aids.</w:t>
            </w:r>
          </w:p>
          <w:p w:rsidR="007A312D" w:rsidRPr="00D2029E" w:rsidRDefault="007A312D" w:rsidP="00FC1821">
            <w:pPr>
              <w:pStyle w:val="Heading2"/>
              <w:framePr w:hSpace="0" w:wrap="auto" w:vAnchor="margin" w:yAlign="inline"/>
              <w:tabs>
                <w:tab w:val="left" w:pos="0"/>
              </w:tabs>
              <w:suppressOverlap w:val="0"/>
              <w:rPr>
                <w:sz w:val="21"/>
                <w:szCs w:val="21"/>
              </w:rPr>
            </w:pPr>
            <w:bookmarkStart w:id="152" w:name="_Toc297118006"/>
            <w:bookmarkStart w:id="153" w:name="_Toc454528759"/>
          </w:p>
          <w:p w:rsidR="00B626DF" w:rsidRPr="00C03FC0" w:rsidRDefault="007A312D" w:rsidP="00083756">
            <w:pPr>
              <w:pStyle w:val="Heading2"/>
              <w:framePr w:hSpace="0" w:wrap="auto" w:vAnchor="margin" w:yAlign="inline"/>
              <w:tabs>
                <w:tab w:val="left" w:pos="0"/>
              </w:tabs>
              <w:suppressOverlap w:val="0"/>
            </w:pPr>
            <w:r>
              <w:t>1</w:t>
            </w:r>
            <w:r w:rsidR="00B626DF" w:rsidRPr="00C03FC0">
              <w:t xml:space="preserve">0.11 </w:t>
            </w:r>
            <w:r w:rsidR="00B626DF">
              <w:t>Hearing Aid A</w:t>
            </w:r>
            <w:r w:rsidR="00B626DF" w:rsidRPr="00C03FC0">
              <w:t>ccessories</w:t>
            </w:r>
            <w:bookmarkEnd w:id="152"/>
            <w:bookmarkEnd w:id="153"/>
          </w:p>
          <w:p w:rsidR="00B626DF" w:rsidRDefault="00B626DF" w:rsidP="00083756">
            <w:pPr>
              <w:pStyle w:val="NoSpacing"/>
              <w:tabs>
                <w:tab w:val="left" w:pos="0"/>
              </w:tabs>
              <w:rPr>
                <w:rFonts w:ascii="Arial" w:hAnsi="Arial" w:cs="Arial"/>
              </w:rPr>
            </w:pPr>
            <w:r w:rsidRPr="00A220B8">
              <w:rPr>
                <w:rFonts w:ascii="Arial" w:hAnsi="Arial" w:cs="Arial"/>
              </w:rPr>
              <w:t>Hearing aid accessories, in relation to a hearing aid, means optional equipment that has the purpose of enhancing the functionality of the hearing aid.</w:t>
            </w:r>
          </w:p>
          <w:p w:rsidR="007A312D" w:rsidRPr="00A220B8" w:rsidRDefault="007A312D" w:rsidP="00083756">
            <w:pPr>
              <w:pStyle w:val="NoSpacing"/>
              <w:tabs>
                <w:tab w:val="left" w:pos="0"/>
              </w:tabs>
              <w:rPr>
                <w:rFonts w:ascii="Arial" w:hAnsi="Arial" w:cs="Arial"/>
              </w:rPr>
            </w:pPr>
          </w:p>
          <w:p w:rsidR="00B626DF" w:rsidRPr="00C03FC0" w:rsidRDefault="00B626DF" w:rsidP="00083756">
            <w:pPr>
              <w:pStyle w:val="Heading2"/>
              <w:framePr w:hSpace="0" w:wrap="auto" w:vAnchor="margin" w:yAlign="inline"/>
              <w:tabs>
                <w:tab w:val="left" w:pos="0"/>
              </w:tabs>
              <w:suppressOverlap w:val="0"/>
            </w:pPr>
            <w:bookmarkStart w:id="154" w:name="_Toc454528760"/>
            <w:r>
              <w:t>10.</w:t>
            </w:r>
            <w:r w:rsidRPr="00C03FC0">
              <w:t xml:space="preserve">12 </w:t>
            </w:r>
            <w:r>
              <w:t>Hearing A</w:t>
            </w:r>
            <w:r w:rsidRPr="00C03FC0">
              <w:t>ssessment</w:t>
            </w:r>
            <w:bookmarkEnd w:id="154"/>
          </w:p>
          <w:p w:rsidR="00B626DF" w:rsidRDefault="00B626DF" w:rsidP="00083756">
            <w:pPr>
              <w:pStyle w:val="NoSpacing"/>
              <w:tabs>
                <w:tab w:val="left" w:pos="0"/>
              </w:tabs>
              <w:rPr>
                <w:rFonts w:ascii="Arial" w:hAnsi="Arial" w:cs="Arial"/>
              </w:rPr>
            </w:pPr>
            <w:r w:rsidRPr="00A220B8">
              <w:rPr>
                <w:rFonts w:ascii="Arial" w:hAnsi="Arial" w:cs="Arial"/>
              </w:rPr>
              <w:t>A hearing assessment includes the taking, interpretation, and recording of the results of an audiogram (and related testing).</w:t>
            </w:r>
          </w:p>
          <w:p w:rsidR="007A312D" w:rsidRPr="00A220B8" w:rsidRDefault="007A312D" w:rsidP="00083756">
            <w:pPr>
              <w:pStyle w:val="NoSpacing"/>
              <w:tabs>
                <w:tab w:val="left" w:pos="0"/>
              </w:tabs>
              <w:rPr>
                <w:rFonts w:ascii="Arial" w:hAnsi="Arial" w:cs="Arial"/>
              </w:rPr>
            </w:pPr>
          </w:p>
          <w:p w:rsidR="00B626DF" w:rsidRPr="00C03FC0" w:rsidRDefault="00B626DF" w:rsidP="00083756">
            <w:pPr>
              <w:pStyle w:val="Heading2"/>
              <w:framePr w:hSpace="0" w:wrap="auto" w:vAnchor="margin" w:yAlign="inline"/>
              <w:tabs>
                <w:tab w:val="left" w:pos="0"/>
              </w:tabs>
              <w:suppressOverlap w:val="0"/>
            </w:pPr>
            <w:bookmarkStart w:id="155" w:name="_Toc454528761"/>
            <w:r w:rsidRPr="00C03FC0">
              <w:t xml:space="preserve">10.13 </w:t>
            </w:r>
            <w:r>
              <w:t>Hearing Needs A</w:t>
            </w:r>
            <w:r w:rsidRPr="00C03FC0">
              <w:t>ssessment</w:t>
            </w:r>
            <w:bookmarkEnd w:id="155"/>
          </w:p>
          <w:p w:rsidR="00B626DF" w:rsidRPr="00A220B8" w:rsidRDefault="00B626DF" w:rsidP="00083756">
            <w:pPr>
              <w:pStyle w:val="NoSpacing"/>
              <w:tabs>
                <w:tab w:val="left" w:pos="0"/>
              </w:tabs>
              <w:rPr>
                <w:rFonts w:ascii="Arial" w:hAnsi="Arial" w:cs="Arial"/>
              </w:rPr>
            </w:pPr>
            <w:r w:rsidRPr="00A220B8">
              <w:rPr>
                <w:rFonts w:ascii="Arial" w:hAnsi="Arial" w:cs="Arial"/>
              </w:rPr>
              <w:t>A hearing needs assessment:</w:t>
            </w:r>
          </w:p>
          <w:p w:rsidR="00B626DF" w:rsidRDefault="00B626DF" w:rsidP="00D2029E">
            <w:pPr>
              <w:pStyle w:val="NoSpacing"/>
              <w:numPr>
                <w:ilvl w:val="0"/>
                <w:numId w:val="87"/>
              </w:numPr>
              <w:tabs>
                <w:tab w:val="left" w:pos="0"/>
              </w:tabs>
              <w:spacing w:before="120" w:after="120"/>
              <w:ind w:left="743" w:hanging="425"/>
              <w:rPr>
                <w:rFonts w:ascii="Arial" w:hAnsi="Arial" w:cs="Arial"/>
              </w:rPr>
            </w:pPr>
            <w:r w:rsidRPr="00A220B8">
              <w:rPr>
                <w:rFonts w:ascii="Arial" w:hAnsi="Arial" w:cs="Arial"/>
              </w:rPr>
              <w:t>means a comprehensive assessment of a person’s hearing function, communication needs, and rehabilitation options, and</w:t>
            </w:r>
          </w:p>
          <w:p w:rsidR="00B626DF" w:rsidRDefault="00B626DF" w:rsidP="00FC1821">
            <w:pPr>
              <w:pStyle w:val="NoSpacing"/>
              <w:numPr>
                <w:ilvl w:val="0"/>
                <w:numId w:val="87"/>
              </w:numPr>
              <w:tabs>
                <w:tab w:val="left" w:pos="0"/>
              </w:tabs>
              <w:ind w:left="743" w:hanging="425"/>
              <w:rPr>
                <w:rFonts w:ascii="Arial" w:hAnsi="Arial" w:cs="Arial"/>
              </w:rPr>
            </w:pPr>
            <w:r w:rsidRPr="006234A8">
              <w:rPr>
                <w:rFonts w:ascii="Arial" w:hAnsi="Arial" w:cs="Arial"/>
              </w:rPr>
              <w:t>includes recommending options for achieving the person’s hearing goals as agreed between the Approved Assessor and the person during the assessment process.</w:t>
            </w:r>
          </w:p>
          <w:p w:rsidR="007A312D" w:rsidRDefault="007A312D" w:rsidP="00FC1821">
            <w:pPr>
              <w:pStyle w:val="NoSpacing"/>
              <w:tabs>
                <w:tab w:val="left" w:pos="0"/>
              </w:tabs>
              <w:rPr>
                <w:rFonts w:ascii="Arial" w:hAnsi="Arial" w:cs="Arial"/>
              </w:rPr>
            </w:pPr>
          </w:p>
          <w:p w:rsidR="00B626DF" w:rsidRPr="001C704F" w:rsidRDefault="00B626DF" w:rsidP="00083756">
            <w:pPr>
              <w:pStyle w:val="Heading2"/>
              <w:framePr w:hSpace="0" w:wrap="auto" w:vAnchor="margin" w:yAlign="inline"/>
              <w:tabs>
                <w:tab w:val="left" w:pos="0"/>
              </w:tabs>
              <w:suppressOverlap w:val="0"/>
            </w:pPr>
            <w:bookmarkStart w:id="156" w:name="_Toc297118007"/>
            <w:bookmarkStart w:id="157" w:name="_Toc454528763"/>
            <w:r>
              <w:t xml:space="preserve">10.14 </w:t>
            </w:r>
            <w:r w:rsidRPr="001C704F">
              <w:t>Hertz (Hz)</w:t>
            </w:r>
            <w:bookmarkEnd w:id="156"/>
            <w:bookmarkEnd w:id="157"/>
          </w:p>
          <w:p w:rsidR="00B626DF" w:rsidRDefault="00B626DF" w:rsidP="00083756">
            <w:pPr>
              <w:pStyle w:val="NoSpacing"/>
              <w:tabs>
                <w:tab w:val="left" w:pos="0"/>
              </w:tabs>
              <w:rPr>
                <w:rFonts w:ascii="Arial" w:hAnsi="Arial" w:cs="Arial"/>
              </w:rPr>
            </w:pPr>
            <w:r w:rsidRPr="00A220B8">
              <w:rPr>
                <w:rFonts w:ascii="Arial" w:hAnsi="Arial" w:cs="Arial"/>
              </w:rPr>
              <w:t>Hertz is the international measure of frequency where 1 Hertz equals 1 cycle per second.</w:t>
            </w:r>
          </w:p>
          <w:p w:rsidR="007A312D" w:rsidRPr="001A5B59" w:rsidRDefault="007A312D" w:rsidP="00083756">
            <w:pPr>
              <w:pStyle w:val="NoSpacing"/>
              <w:tabs>
                <w:tab w:val="left" w:pos="0"/>
              </w:tabs>
              <w:rPr>
                <w:rFonts w:ascii="Arial" w:hAnsi="Arial" w:cs="Arial"/>
                <w:sz w:val="20"/>
                <w:szCs w:val="20"/>
              </w:rPr>
            </w:pPr>
          </w:p>
          <w:p w:rsidR="00B626DF" w:rsidRPr="001C704F" w:rsidRDefault="00B626DF" w:rsidP="00083756">
            <w:pPr>
              <w:pStyle w:val="Heading2"/>
              <w:framePr w:hSpace="0" w:wrap="auto" w:vAnchor="margin" w:yAlign="inline"/>
              <w:tabs>
                <w:tab w:val="left" w:pos="0"/>
              </w:tabs>
              <w:suppressOverlap w:val="0"/>
            </w:pPr>
            <w:bookmarkStart w:id="158" w:name="_Toc454528764"/>
            <w:r>
              <w:t>10.15 Manufacturer</w:t>
            </w:r>
            <w:bookmarkEnd w:id="158"/>
          </w:p>
          <w:p w:rsidR="00B626DF" w:rsidRDefault="00B626DF" w:rsidP="00083756">
            <w:pPr>
              <w:pStyle w:val="NoSpacing"/>
              <w:tabs>
                <w:tab w:val="left" w:pos="0"/>
              </w:tabs>
              <w:rPr>
                <w:rFonts w:ascii="Arial" w:hAnsi="Arial" w:cs="Arial"/>
              </w:rPr>
            </w:pPr>
            <w:r w:rsidRPr="00A220B8">
              <w:rPr>
                <w:rFonts w:ascii="Arial" w:hAnsi="Arial" w:cs="Arial"/>
              </w:rPr>
              <w:t>The manufacturer is the person or company who manufactures or distributes hearing aids to audiology providers.</w:t>
            </w:r>
          </w:p>
          <w:p w:rsidR="007A312D" w:rsidRPr="001A5B59" w:rsidRDefault="007A312D" w:rsidP="00083756">
            <w:pPr>
              <w:pStyle w:val="NoSpacing"/>
              <w:tabs>
                <w:tab w:val="left" w:pos="0"/>
              </w:tabs>
              <w:rPr>
                <w:rFonts w:ascii="Arial" w:hAnsi="Arial" w:cs="Arial"/>
                <w:sz w:val="20"/>
                <w:szCs w:val="20"/>
              </w:rPr>
            </w:pPr>
          </w:p>
          <w:p w:rsidR="00B626DF" w:rsidRPr="001C704F" w:rsidRDefault="00B626DF" w:rsidP="007A312D">
            <w:pPr>
              <w:pStyle w:val="Heading2"/>
              <w:framePr w:hSpace="0" w:wrap="auto" w:vAnchor="margin" w:yAlign="inline"/>
              <w:tabs>
                <w:tab w:val="left" w:pos="0"/>
              </w:tabs>
              <w:suppressOverlap w:val="0"/>
            </w:pPr>
            <w:bookmarkStart w:id="159" w:name="_Toc454528765"/>
            <w:r>
              <w:t xml:space="preserve">10.16 </w:t>
            </w:r>
            <w:r w:rsidRPr="001C704F">
              <w:t>Needs Assessment Service Coordination</w:t>
            </w:r>
            <w:bookmarkEnd w:id="159"/>
            <w:r w:rsidR="007A312D">
              <w:t xml:space="preserve"> </w:t>
            </w:r>
            <w:r w:rsidRPr="001C704F">
              <w:t>organisation (NASC)</w:t>
            </w:r>
          </w:p>
          <w:p w:rsidR="00B626DF" w:rsidRDefault="00B626DF" w:rsidP="00083756">
            <w:pPr>
              <w:pStyle w:val="NoSpacing"/>
              <w:tabs>
                <w:tab w:val="left" w:pos="0"/>
              </w:tabs>
              <w:rPr>
                <w:rFonts w:ascii="Arial" w:hAnsi="Arial" w:cs="Arial"/>
              </w:rPr>
            </w:pPr>
            <w:r>
              <w:rPr>
                <w:rFonts w:ascii="Arial" w:hAnsi="Arial" w:cs="Arial"/>
              </w:rPr>
              <w:t xml:space="preserve">NASC </w:t>
            </w:r>
            <w:r w:rsidRPr="00A220B8">
              <w:rPr>
                <w:rFonts w:ascii="Arial" w:hAnsi="Arial" w:cs="Arial"/>
              </w:rPr>
              <w:t>organisations provide a single point of contact to identify a range of support options for eligible disabled people.  Such options can include a support package with one or more services funded through the Ministry’s Disability Support Services or District Health Boards, such as personal care, household management, resp</w:t>
            </w:r>
            <w:r>
              <w:rPr>
                <w:rFonts w:ascii="Arial" w:hAnsi="Arial" w:cs="Arial"/>
              </w:rPr>
              <w:t>ite care and residential care.</w:t>
            </w:r>
          </w:p>
          <w:p w:rsidR="007A312D" w:rsidRPr="001A5B59" w:rsidRDefault="007A312D" w:rsidP="00083756">
            <w:pPr>
              <w:pStyle w:val="NoSpacing"/>
              <w:tabs>
                <w:tab w:val="left" w:pos="0"/>
              </w:tabs>
              <w:rPr>
                <w:rFonts w:ascii="Arial" w:hAnsi="Arial" w:cs="Arial"/>
                <w:sz w:val="20"/>
                <w:szCs w:val="20"/>
              </w:rPr>
            </w:pPr>
          </w:p>
          <w:p w:rsidR="00B626DF" w:rsidRPr="001C704F" w:rsidRDefault="00B626DF" w:rsidP="00083756">
            <w:pPr>
              <w:pStyle w:val="Heading2"/>
              <w:framePr w:hSpace="0" w:wrap="auto" w:vAnchor="margin" w:yAlign="inline"/>
              <w:tabs>
                <w:tab w:val="left" w:pos="0"/>
              </w:tabs>
              <w:suppressOverlap w:val="0"/>
            </w:pPr>
            <w:bookmarkStart w:id="160" w:name="_Toc454528766"/>
            <w:r w:rsidRPr="001C704F">
              <w:t>10.</w:t>
            </w:r>
            <w:r>
              <w:t>17</w:t>
            </w:r>
            <w:r w:rsidRPr="001C704F">
              <w:t xml:space="preserve"> Ne</w:t>
            </w:r>
            <w:r>
              <w:t>w Zealand Audiological Society</w:t>
            </w:r>
            <w:r w:rsidRPr="001C704F">
              <w:t xml:space="preserve"> (NZAS)</w:t>
            </w:r>
            <w:bookmarkEnd w:id="160"/>
          </w:p>
          <w:p w:rsidR="00B626DF" w:rsidRDefault="00B626DF" w:rsidP="00083756">
            <w:pPr>
              <w:pStyle w:val="NoSpacing"/>
              <w:tabs>
                <w:tab w:val="left" w:pos="0"/>
              </w:tabs>
              <w:rPr>
                <w:rFonts w:ascii="Arial" w:hAnsi="Arial" w:cs="Arial"/>
              </w:rPr>
            </w:pPr>
            <w:r w:rsidRPr="00A220B8">
              <w:rPr>
                <w:rFonts w:ascii="Arial" w:hAnsi="Arial" w:cs="Arial"/>
              </w:rPr>
              <w:t>NZAS is the professional body within New Zealand which promotes the profession of audiology through leadership, advocacy and education. Its members adhere to agreed Standards of Practice issued by NZAS.</w:t>
            </w:r>
          </w:p>
          <w:p w:rsidR="007A312D" w:rsidRPr="001A5B59" w:rsidRDefault="007A312D" w:rsidP="00083756">
            <w:pPr>
              <w:pStyle w:val="NoSpacing"/>
              <w:tabs>
                <w:tab w:val="left" w:pos="0"/>
              </w:tabs>
              <w:rPr>
                <w:rFonts w:ascii="Arial" w:hAnsi="Arial" w:cs="Arial"/>
                <w:sz w:val="20"/>
                <w:szCs w:val="20"/>
              </w:rPr>
            </w:pPr>
          </w:p>
          <w:p w:rsidR="00B626DF" w:rsidRPr="00A06F19" w:rsidRDefault="00B626DF" w:rsidP="00083756">
            <w:pPr>
              <w:pStyle w:val="NoSpacing"/>
              <w:tabs>
                <w:tab w:val="left" w:pos="0"/>
              </w:tabs>
              <w:rPr>
                <w:rFonts w:ascii="Arial" w:hAnsi="Arial" w:cs="Arial"/>
                <w:sz w:val="24"/>
                <w:szCs w:val="24"/>
              </w:rPr>
            </w:pPr>
            <w:bookmarkStart w:id="161" w:name="_Toc454528767"/>
            <w:r w:rsidRPr="00A06F19">
              <w:rPr>
                <w:rFonts w:ascii="Arial" w:hAnsi="Arial" w:cs="Arial"/>
                <w:sz w:val="24"/>
                <w:szCs w:val="24"/>
              </w:rPr>
              <w:t>10.18 Professional Advisor</w:t>
            </w:r>
            <w:bookmarkEnd w:id="161"/>
          </w:p>
          <w:p w:rsidR="00B626DF" w:rsidRDefault="00B626DF" w:rsidP="00083756">
            <w:pPr>
              <w:pStyle w:val="NoSpacing"/>
              <w:tabs>
                <w:tab w:val="left" w:pos="0"/>
              </w:tabs>
              <w:rPr>
                <w:rFonts w:ascii="Arial" w:hAnsi="Arial" w:cs="Arial"/>
              </w:rPr>
            </w:pPr>
            <w:r w:rsidRPr="00A220B8">
              <w:rPr>
                <w:rFonts w:ascii="Arial" w:hAnsi="Arial" w:cs="Arial"/>
              </w:rPr>
              <w:t xml:space="preserve">An audiologist, who is a current </w:t>
            </w:r>
            <w:r>
              <w:rPr>
                <w:rFonts w:ascii="Arial" w:hAnsi="Arial" w:cs="Arial"/>
              </w:rPr>
              <w:t xml:space="preserve">full </w:t>
            </w:r>
            <w:r w:rsidRPr="00A220B8">
              <w:rPr>
                <w:rFonts w:ascii="Arial" w:hAnsi="Arial" w:cs="Arial"/>
              </w:rPr>
              <w:t>member of NZAS, engaged by the services manager to provide advice on applications or claims for hearing aids which require specialist technical or clinical input.</w:t>
            </w:r>
          </w:p>
          <w:p w:rsidR="007A312D" w:rsidRPr="001A5B59" w:rsidRDefault="007A312D" w:rsidP="00083756">
            <w:pPr>
              <w:pStyle w:val="NoSpacing"/>
              <w:tabs>
                <w:tab w:val="left" w:pos="0"/>
              </w:tabs>
              <w:rPr>
                <w:rFonts w:ascii="Arial" w:hAnsi="Arial" w:cs="Arial"/>
                <w:sz w:val="20"/>
                <w:szCs w:val="20"/>
              </w:rPr>
            </w:pPr>
          </w:p>
          <w:p w:rsidR="00B626DF" w:rsidRPr="001C704F" w:rsidRDefault="00B626DF" w:rsidP="00083756">
            <w:pPr>
              <w:pStyle w:val="Heading2"/>
              <w:framePr w:hSpace="0" w:wrap="auto" w:vAnchor="margin" w:yAlign="inline"/>
              <w:tabs>
                <w:tab w:val="left" w:pos="0"/>
              </w:tabs>
              <w:suppressOverlap w:val="0"/>
            </w:pPr>
            <w:bookmarkStart w:id="162" w:name="_Toc297118008"/>
            <w:bookmarkStart w:id="163" w:name="_Toc454528768"/>
            <w:r w:rsidRPr="001C704F">
              <w:t>10.</w:t>
            </w:r>
            <w:r>
              <w:t>19</w:t>
            </w:r>
            <w:r w:rsidRPr="001C704F">
              <w:t xml:space="preserve"> Remote Microphone system</w:t>
            </w:r>
            <w:bookmarkEnd w:id="162"/>
            <w:bookmarkEnd w:id="163"/>
          </w:p>
          <w:p w:rsidR="00B626DF" w:rsidRDefault="00B626DF" w:rsidP="00083756">
            <w:pPr>
              <w:pStyle w:val="NoSpacing"/>
              <w:tabs>
                <w:tab w:val="left" w:pos="0"/>
              </w:tabs>
              <w:rPr>
                <w:rFonts w:ascii="Arial" w:hAnsi="Arial" w:cs="Arial"/>
              </w:rPr>
            </w:pPr>
            <w:r w:rsidRPr="00A220B8">
              <w:rPr>
                <w:rFonts w:ascii="Arial" w:hAnsi="Arial" w:cs="Arial"/>
              </w:rPr>
              <w:t>A Remote Microphone system (formerly known as an FM System) means a system that typically consists of a transmitter microphone and receiver(s). The microphone is used to pick up the speaker’s voice and transmits it to the person wearing the receivers, which may be connected to their hearing aids or a streamer.</w:t>
            </w:r>
          </w:p>
          <w:p w:rsidR="001A5B59" w:rsidRDefault="001A5B59" w:rsidP="00083756">
            <w:pPr>
              <w:pStyle w:val="NoSpacing"/>
              <w:tabs>
                <w:tab w:val="left" w:pos="0"/>
              </w:tabs>
              <w:rPr>
                <w:lang w:eastAsia="en-NZ"/>
              </w:rPr>
            </w:pPr>
          </w:p>
          <w:p w:rsidR="001A5B59" w:rsidRDefault="001A5B59" w:rsidP="00083756">
            <w:pPr>
              <w:pStyle w:val="NoSpacing"/>
              <w:tabs>
                <w:tab w:val="left" w:pos="0"/>
              </w:tabs>
              <w:rPr>
                <w:lang w:eastAsia="en-NZ"/>
              </w:rPr>
            </w:pPr>
          </w:p>
          <w:p w:rsidR="00E676A9" w:rsidRPr="00E676A9" w:rsidRDefault="005E5DEB" w:rsidP="00E676A9">
            <w:pPr>
              <w:rPr>
                <w:b/>
                <w:sz w:val="28"/>
                <w:szCs w:val="28"/>
                <w:lang w:eastAsia="en-NZ"/>
              </w:rPr>
            </w:pPr>
            <w:r>
              <w:rPr>
                <w:b/>
                <w:sz w:val="28"/>
                <w:szCs w:val="28"/>
                <w:lang w:eastAsia="en-NZ"/>
              </w:rPr>
              <w:t>A</w:t>
            </w:r>
            <w:r w:rsidR="00FC1821">
              <w:rPr>
                <w:b/>
                <w:sz w:val="28"/>
                <w:szCs w:val="28"/>
                <w:lang w:eastAsia="en-NZ"/>
              </w:rPr>
              <w:t>pp</w:t>
            </w:r>
            <w:r w:rsidR="00E676A9" w:rsidRPr="00E676A9">
              <w:rPr>
                <w:b/>
                <w:sz w:val="28"/>
                <w:szCs w:val="28"/>
                <w:lang w:eastAsia="en-NZ"/>
              </w:rPr>
              <w:t>endix A: eligibility criteria</w:t>
            </w:r>
            <w:r w:rsidR="00F72BD8">
              <w:rPr>
                <w:b/>
                <w:sz w:val="28"/>
                <w:szCs w:val="28"/>
                <w:lang w:eastAsia="en-NZ"/>
              </w:rPr>
              <w:t xml:space="preserve"> and process maps</w:t>
            </w:r>
            <w:r w:rsidR="00E676A9" w:rsidRPr="00E676A9">
              <w:rPr>
                <w:b/>
                <w:sz w:val="28"/>
                <w:szCs w:val="28"/>
                <w:lang w:eastAsia="en-NZ"/>
              </w:rPr>
              <w:t xml:space="preserve"> </w:t>
            </w:r>
          </w:p>
          <w:p w:rsidR="00E676A9" w:rsidRDefault="00E676A9" w:rsidP="00E676A9">
            <w:pPr>
              <w:pStyle w:val="NoSpacing"/>
              <w:tabs>
                <w:tab w:val="left" w:pos="0"/>
              </w:tabs>
              <w:rPr>
                <w:rFonts w:ascii="Arial" w:hAnsi="Arial" w:cs="Arial"/>
              </w:rPr>
            </w:pPr>
            <w:r w:rsidRPr="00A220B8">
              <w:rPr>
                <w:rFonts w:ascii="Arial" w:hAnsi="Arial" w:cs="Arial"/>
              </w:rPr>
              <w:t>Eligibility criteria for publicly funded Health and Disability Services are set out in the Health and Disability Services Eligibility Direction 2011. The Direction is issued by the Minister of Health under the New Zealand Public Health and Disability Act 2000. This information is correct as at April 2012.</w:t>
            </w:r>
          </w:p>
          <w:p w:rsidR="00E676A9" w:rsidRPr="00A220B8" w:rsidRDefault="00E676A9" w:rsidP="00E676A9">
            <w:pPr>
              <w:pStyle w:val="NoSpacing"/>
              <w:tabs>
                <w:tab w:val="left" w:pos="0"/>
              </w:tabs>
              <w:rPr>
                <w:rFonts w:ascii="Arial" w:hAnsi="Arial" w:cs="Arial"/>
              </w:rPr>
            </w:pPr>
          </w:p>
          <w:p w:rsidR="00E676A9" w:rsidRPr="00A220B8" w:rsidRDefault="00E676A9" w:rsidP="00E676A9">
            <w:pPr>
              <w:pStyle w:val="NoSpacing"/>
              <w:tabs>
                <w:tab w:val="left" w:pos="0"/>
              </w:tabs>
              <w:rPr>
                <w:rFonts w:ascii="Arial" w:hAnsi="Arial" w:cs="Arial"/>
                <w:color w:val="000000"/>
                <w:lang w:eastAsia="en-GB"/>
              </w:rPr>
            </w:pPr>
            <w:r w:rsidRPr="00A220B8">
              <w:rPr>
                <w:rFonts w:ascii="Arial" w:hAnsi="Arial" w:cs="Arial"/>
                <w:color w:val="000000"/>
                <w:lang w:eastAsia="en-GB"/>
              </w:rPr>
              <w:t xml:space="preserve">To be fully eligible means a person whom meets the eligibility criteria for </w:t>
            </w:r>
            <w:r w:rsidRPr="00A220B8">
              <w:rPr>
                <w:rFonts w:ascii="Arial" w:hAnsi="Arial" w:cs="Arial"/>
                <w:i/>
                <w:color w:val="000000"/>
                <w:lang w:eastAsia="en-GB"/>
              </w:rPr>
              <w:t>any</w:t>
            </w:r>
            <w:r w:rsidRPr="00A220B8">
              <w:rPr>
                <w:rFonts w:ascii="Arial" w:hAnsi="Arial" w:cs="Arial"/>
                <w:color w:val="000000"/>
                <w:lang w:eastAsia="en-GB"/>
              </w:rPr>
              <w:t xml:space="preserve"> publicly-funded health service as per the Eligibility Direction (2011), and must met at least one of the following:</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Is a New Zealand citizen.</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Holds a resident visa or permanent resident visa (includes residence permits issued before December 2010).</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 xml:space="preserve">Is a Australian citizen or Australian permanent resident AND able to show that he/she has been in New Zealand or intends to stay in New Zealand for at least 2 consecutive years.  </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 xml:space="preserve">Has a work visa and is able to show that he/she is able to be in New Zealand for at least 2 Years (including visas/permits held immediately beforehand). </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Is an interim visa holder who was eligible for publicly funded health services immediately befo</w:t>
            </w:r>
            <w:r>
              <w:rPr>
                <w:rFonts w:ascii="Arial" w:hAnsi="Arial" w:cs="Arial"/>
              </w:rPr>
              <w:t>re his/her interim visa started.</w:t>
            </w:r>
            <w:r w:rsidRPr="00A220B8">
              <w:rPr>
                <w:rFonts w:ascii="Arial" w:hAnsi="Arial" w:cs="Arial"/>
              </w:rPr>
              <w:t xml:space="preserve"> </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Is a refugee or protected person OR is in the process of applying for, or appealing to the Immigration and Protection Tribunal for refugee or protection status OR is the victim or suspended victim of a people trafficking offence.</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 xml:space="preserve">Is under 18 and in the care and control of a parent/legal guardian/adopting parent who meets one criterion in i-vi above. </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 xml:space="preserve">Is 18 or 19 years old and can demonstrate that, on 15 April 2011, he/she was the dependent of an eligible work visa/permit holder (visa must be still valid).  </w:t>
            </w:r>
          </w:p>
          <w:p w:rsidR="00E676A9" w:rsidRPr="00A220B8" w:rsidRDefault="00E676A9" w:rsidP="00357B57">
            <w:pPr>
              <w:pStyle w:val="NoSpacing"/>
              <w:numPr>
                <w:ilvl w:val="0"/>
                <w:numId w:val="23"/>
              </w:numPr>
              <w:tabs>
                <w:tab w:val="left" w:pos="0"/>
              </w:tabs>
              <w:spacing w:before="120" w:after="120"/>
              <w:rPr>
                <w:rFonts w:ascii="Arial" w:hAnsi="Arial" w:cs="Arial"/>
              </w:rPr>
            </w:pPr>
            <w:r w:rsidRPr="00A220B8">
              <w:rPr>
                <w:rFonts w:ascii="Arial" w:hAnsi="Arial" w:cs="Arial"/>
              </w:rPr>
              <w:t xml:space="preserve">Is a NZ Aid Programme student studying in New Zealand and receiving Official Development Assistance Funding (or their partner or child under 18).  </w:t>
            </w:r>
          </w:p>
          <w:p w:rsidR="00E676A9" w:rsidRPr="00A220B8" w:rsidRDefault="00E676A9" w:rsidP="00357B57">
            <w:pPr>
              <w:pStyle w:val="NoSpacing"/>
              <w:numPr>
                <w:ilvl w:val="0"/>
                <w:numId w:val="23"/>
              </w:numPr>
              <w:tabs>
                <w:tab w:val="left" w:pos="0"/>
              </w:tabs>
              <w:rPr>
                <w:rFonts w:ascii="Arial" w:hAnsi="Arial" w:cs="Arial"/>
              </w:rPr>
            </w:pPr>
            <w:r w:rsidRPr="00A220B8">
              <w:rPr>
                <w:rFonts w:ascii="Arial" w:hAnsi="Arial" w:cs="Arial"/>
              </w:rPr>
              <w:t xml:space="preserve">Is participating in the Ministry of Education Foreign Language Teaching Assistantship scheme.  </w:t>
            </w:r>
          </w:p>
          <w:p w:rsidR="00357B57" w:rsidRDefault="00357B57" w:rsidP="00357B57">
            <w:pPr>
              <w:spacing w:after="0"/>
              <w:rPr>
                <w:rFonts w:ascii="Arial" w:hAnsi="Arial" w:cs="Arial"/>
              </w:rPr>
            </w:pPr>
          </w:p>
          <w:p w:rsidR="00E676A9" w:rsidRDefault="00E676A9" w:rsidP="00E676A9">
            <w:pPr>
              <w:rPr>
                <w:lang w:eastAsia="en-NZ"/>
              </w:rPr>
            </w:pPr>
            <w:r w:rsidRPr="00A220B8">
              <w:rPr>
                <w:rFonts w:ascii="Arial" w:hAnsi="Arial" w:cs="Arial"/>
              </w:rPr>
              <w:t>Is a Commonwealth scholarship holder studying in New Zealand and receiving funding from a New Zealand university under the Commonwealth Scholarship and Fellowship Fund.</w:t>
            </w:r>
          </w:p>
          <w:p w:rsidR="00E676A9" w:rsidRDefault="00E676A9" w:rsidP="00E676A9">
            <w:pPr>
              <w:rPr>
                <w:lang w:eastAsia="en-NZ"/>
              </w:rPr>
            </w:pPr>
          </w:p>
          <w:p w:rsidR="00E676A9" w:rsidRDefault="00E676A9" w:rsidP="00E676A9">
            <w:pPr>
              <w:rPr>
                <w:lang w:eastAsia="en-NZ"/>
              </w:rPr>
            </w:pPr>
          </w:p>
          <w:p w:rsidR="00E676A9" w:rsidRDefault="00E676A9" w:rsidP="00E676A9">
            <w:pPr>
              <w:rPr>
                <w:lang w:eastAsia="en-NZ"/>
              </w:rPr>
            </w:pPr>
          </w:p>
          <w:p w:rsidR="00E676A9" w:rsidRDefault="00E676A9" w:rsidP="00E676A9">
            <w:pPr>
              <w:rPr>
                <w:lang w:eastAsia="en-NZ"/>
              </w:rPr>
            </w:pPr>
          </w:p>
          <w:p w:rsidR="00E676A9" w:rsidRPr="00E676A9" w:rsidRDefault="00E676A9" w:rsidP="00E676A9">
            <w:pPr>
              <w:rPr>
                <w:lang w:eastAsia="en-NZ"/>
              </w:rPr>
            </w:pPr>
          </w:p>
          <w:p w:rsidR="00B626DF" w:rsidRDefault="00B626DF" w:rsidP="00EF2E2F">
            <w:pPr>
              <w:pStyle w:val="Heading1"/>
              <w:framePr w:hSpace="0" w:wrap="auto" w:vAnchor="margin" w:yAlign="inline"/>
              <w:numPr>
                <w:ilvl w:val="0"/>
                <w:numId w:val="0"/>
              </w:numPr>
              <w:tabs>
                <w:tab w:val="left" w:pos="0"/>
              </w:tabs>
              <w:spacing w:before="120" w:after="120"/>
              <w:ind w:left="34"/>
              <w:suppressOverlap w:val="0"/>
              <w:rPr>
                <w:lang w:eastAsia="en-NZ"/>
              </w:rPr>
            </w:pPr>
          </w:p>
          <w:p w:rsidR="00B626DF" w:rsidRPr="00A220B8" w:rsidRDefault="00B626DF" w:rsidP="00EF2E2F">
            <w:pPr>
              <w:pStyle w:val="NoSpacing"/>
              <w:tabs>
                <w:tab w:val="left" w:pos="0"/>
              </w:tabs>
              <w:rPr>
                <w:rFonts w:ascii="Arial" w:hAnsi="Arial" w:cs="Arial"/>
              </w:rPr>
            </w:pPr>
          </w:p>
        </w:tc>
        <w:tc>
          <w:tcPr>
            <w:tcW w:w="2836" w:type="dxa"/>
            <w:tcBorders>
              <w:left w:val="single" w:sz="4" w:space="0" w:color="D9D9D9" w:themeColor="background1" w:themeShade="D9"/>
            </w:tcBorders>
            <w:shd w:val="clear" w:color="auto" w:fill="E5EBF7"/>
          </w:tcPr>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B626DF"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W</w:t>
            </w:r>
            <w:r w:rsidR="00B626DF" w:rsidRPr="00DE6CF8">
              <w:rPr>
                <w:rFonts w:ascii="Century Gothic" w:hAnsi="Century Gothic" w:cs="Arial"/>
                <w:sz w:val="18"/>
                <w:szCs w:val="18"/>
              </w:rPr>
              <w:t>ww.health.govt.nz/our-work/disability-services/about-disability-support-services</w:t>
            </w:r>
          </w:p>
          <w:p w:rsidR="00B626DF" w:rsidRPr="00DE6CF8" w:rsidRDefault="00B626DF"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other services and support available for people with hearing loss:</w:t>
            </w:r>
          </w:p>
          <w:p w:rsidR="0077409C" w:rsidRPr="00DE6CF8" w:rsidRDefault="0077409C" w:rsidP="00711DB9">
            <w:pPr>
              <w:pStyle w:val="NoSpacing"/>
              <w:tabs>
                <w:tab w:val="left" w:pos="0"/>
              </w:tabs>
              <w:rPr>
                <w:rFonts w:ascii="Century Gothic" w:hAnsi="Century Gothic" w:cs="Arial"/>
                <w:sz w:val="18"/>
                <w:szCs w:val="18"/>
              </w:rPr>
            </w:pPr>
          </w:p>
          <w:p w:rsidR="00BA14D4"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Deaf A</w:t>
            </w:r>
            <w:r w:rsidR="0077409C" w:rsidRPr="00DE6CF8">
              <w:rPr>
                <w:rFonts w:ascii="Century Gothic" w:hAnsi="Century Gothic" w:cs="Arial"/>
                <w:sz w:val="18"/>
                <w:szCs w:val="18"/>
              </w:rPr>
              <w:t xml:space="preserve">otearoa </w:t>
            </w:r>
          </w:p>
          <w:p w:rsidR="0077409C" w:rsidRPr="00DE6CF8" w:rsidRDefault="00D35352" w:rsidP="00711DB9">
            <w:pPr>
              <w:pStyle w:val="NoSpacing"/>
              <w:tabs>
                <w:tab w:val="left" w:pos="0"/>
              </w:tabs>
              <w:rPr>
                <w:rFonts w:ascii="Century Gothic" w:hAnsi="Century Gothic" w:cs="Arial"/>
                <w:color w:val="093BDD"/>
                <w:sz w:val="18"/>
                <w:szCs w:val="18"/>
              </w:rPr>
            </w:pPr>
            <w:hyperlink r:id="rId17" w:history="1">
              <w:r w:rsidR="0077409C" w:rsidRPr="00DE6CF8">
                <w:rPr>
                  <w:rStyle w:val="Hyperlink"/>
                  <w:rFonts w:ascii="Century Gothic" w:hAnsi="Century Gothic"/>
                  <w:color w:val="093BDD"/>
                  <w:sz w:val="18"/>
                  <w:szCs w:val="18"/>
                </w:rPr>
                <w:t>www.deaf.org.nz</w:t>
              </w:r>
            </w:hyperlink>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Hearing Therapy Services </w:t>
            </w:r>
            <w:hyperlink r:id="rId18" w:history="1">
              <w:r w:rsidRPr="00DE6CF8">
                <w:rPr>
                  <w:rStyle w:val="Hyperlink"/>
                  <w:rFonts w:ascii="Century Gothic" w:hAnsi="Century Gothic"/>
                  <w:color w:val="093BDD"/>
                  <w:sz w:val="18"/>
                  <w:szCs w:val="18"/>
                </w:rPr>
                <w:t>www.lifeunlimited.net.nz/hearing</w:t>
              </w:r>
            </w:hyperlink>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Hearing Association of New Zealand</w:t>
            </w:r>
            <w:r w:rsidR="00BA14D4" w:rsidRPr="00DE6CF8">
              <w:rPr>
                <w:rFonts w:ascii="Century Gothic" w:hAnsi="Century Gothic" w:cs="Arial"/>
                <w:sz w:val="18"/>
                <w:szCs w:val="18"/>
              </w:rPr>
              <w:t xml:space="preserve"> </w:t>
            </w:r>
          </w:p>
          <w:p w:rsidR="0077409C" w:rsidRPr="00DE6CF8" w:rsidRDefault="00D35352" w:rsidP="00711DB9">
            <w:pPr>
              <w:pStyle w:val="NoSpacing"/>
              <w:tabs>
                <w:tab w:val="left" w:pos="0"/>
              </w:tabs>
              <w:rPr>
                <w:rFonts w:ascii="Century Gothic" w:hAnsi="Century Gothic" w:cs="Arial"/>
                <w:color w:val="093BDD"/>
                <w:sz w:val="18"/>
                <w:szCs w:val="18"/>
              </w:rPr>
            </w:pPr>
            <w:hyperlink r:id="rId19" w:history="1">
              <w:r w:rsidR="0077409C" w:rsidRPr="00DE6CF8">
                <w:rPr>
                  <w:rStyle w:val="Hyperlink"/>
                  <w:rFonts w:ascii="Century Gothic" w:hAnsi="Century Gothic"/>
                  <w:color w:val="093BDD"/>
                  <w:sz w:val="18"/>
                  <w:szCs w:val="18"/>
                </w:rPr>
                <w:t>www.hearing.org.nz</w:t>
              </w:r>
            </w:hyperlink>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Blind Foundation (deafblind services) </w:t>
            </w:r>
            <w:hyperlink r:id="rId20" w:history="1">
              <w:r w:rsidRPr="00DE6CF8">
                <w:rPr>
                  <w:rStyle w:val="Hyperlink"/>
                  <w:rFonts w:ascii="Century Gothic" w:hAnsi="Century Gothic"/>
                  <w:color w:val="093BDD"/>
                  <w:sz w:val="18"/>
                  <w:szCs w:val="18"/>
                </w:rPr>
                <w:t>www.blindfoundation.org.nz</w:t>
              </w:r>
            </w:hyperlink>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National Foundation for the Deaf </w:t>
            </w:r>
          </w:p>
          <w:p w:rsidR="0077409C" w:rsidRPr="00DE6CF8" w:rsidRDefault="00D35352" w:rsidP="00711DB9">
            <w:pPr>
              <w:pStyle w:val="NoSpacing"/>
              <w:tabs>
                <w:tab w:val="left" w:pos="0"/>
              </w:tabs>
              <w:rPr>
                <w:rStyle w:val="Hyperlink"/>
                <w:rFonts w:ascii="Century Gothic" w:hAnsi="Century Gothic"/>
                <w:color w:val="093BDD"/>
                <w:sz w:val="18"/>
                <w:szCs w:val="18"/>
              </w:rPr>
            </w:pPr>
            <w:hyperlink w:history="1">
              <w:r w:rsidR="0077409C" w:rsidRPr="00DE6CF8">
                <w:rPr>
                  <w:rStyle w:val="Hyperlink"/>
                  <w:rFonts w:ascii="Century Gothic" w:hAnsi="Century Gothic"/>
                  <w:color w:val="093BDD"/>
                  <w:sz w:val="18"/>
                  <w:szCs w:val="18"/>
                </w:rPr>
                <w:t>www.nfd.org.nz</w:t>
              </w:r>
            </w:hyperlink>
          </w:p>
          <w:p w:rsidR="0077409C" w:rsidRPr="00DE6CF8" w:rsidRDefault="0077409C" w:rsidP="00711DB9">
            <w:pPr>
              <w:pStyle w:val="NoSpacing"/>
              <w:tabs>
                <w:tab w:val="left" w:pos="0"/>
              </w:tabs>
              <w:ind w:right="-107"/>
              <w:rPr>
                <w:rFonts w:ascii="Century Gothic" w:hAnsi="Century Gothic"/>
                <w:sz w:val="18"/>
                <w:szCs w:val="18"/>
              </w:rPr>
            </w:pPr>
          </w:p>
          <w:p w:rsidR="0077409C" w:rsidRPr="00DE6CF8" w:rsidRDefault="0077409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Kāpō Māori Aotearoa New Zealand Inc.</w:t>
            </w:r>
          </w:p>
          <w:p w:rsidR="0077409C" w:rsidRPr="00DE6CF8" w:rsidRDefault="00D35352" w:rsidP="00711DB9">
            <w:pPr>
              <w:pStyle w:val="NoSpacing"/>
              <w:tabs>
                <w:tab w:val="left" w:pos="0"/>
              </w:tabs>
              <w:rPr>
                <w:rStyle w:val="Hyperlink"/>
                <w:rFonts w:ascii="Century Gothic" w:hAnsi="Century Gothic"/>
                <w:color w:val="auto"/>
                <w:sz w:val="18"/>
                <w:szCs w:val="18"/>
              </w:rPr>
            </w:pPr>
            <w:hyperlink r:id="rId21" w:history="1">
              <w:r w:rsidR="0077409C" w:rsidRPr="00DE6CF8">
                <w:rPr>
                  <w:rStyle w:val="Hyperlink"/>
                  <w:rFonts w:ascii="Century Gothic" w:hAnsi="Century Gothic"/>
                  <w:color w:val="093BDD"/>
                  <w:sz w:val="18"/>
                  <w:szCs w:val="18"/>
                </w:rPr>
                <w:t>www.kapomaori.com</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ind w:hanging="108"/>
              <w:rPr>
                <w:rFonts w:ascii="Century Gothic" w:hAnsi="Century Gothic" w:cs="Arial"/>
                <w:sz w:val="18"/>
                <w:szCs w:val="18"/>
              </w:rPr>
            </w:pPr>
          </w:p>
          <w:p w:rsidR="004355CC"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w:t>
            </w:r>
            <w:r w:rsidR="00B626DF" w:rsidRPr="00DE6CF8">
              <w:rPr>
                <w:rFonts w:ascii="Century Gothic" w:hAnsi="Century Gothic" w:cs="Arial"/>
                <w:sz w:val="18"/>
                <w:szCs w:val="18"/>
              </w:rPr>
              <w:t xml:space="preserve">pproved </w:t>
            </w:r>
            <w:r w:rsidRPr="00DE6CF8">
              <w:rPr>
                <w:rFonts w:ascii="Century Gothic" w:hAnsi="Century Gothic" w:cs="Arial"/>
                <w:sz w:val="18"/>
                <w:szCs w:val="18"/>
              </w:rPr>
              <w:t>A</w:t>
            </w:r>
            <w:r w:rsidR="00B626DF" w:rsidRPr="00DE6CF8">
              <w:rPr>
                <w:rFonts w:ascii="Century Gothic" w:hAnsi="Century Gothic" w:cs="Arial"/>
                <w:sz w:val="18"/>
                <w:szCs w:val="18"/>
              </w:rPr>
              <w:t>ssessors hold areas of accreditation which relate to their qualifications and scope of practice.</w:t>
            </w:r>
            <w:r w:rsidR="00CF28A8" w:rsidRPr="00DE6CF8">
              <w:rPr>
                <w:rFonts w:ascii="Century Gothic" w:hAnsi="Century Gothic" w:cs="Arial"/>
                <w:sz w:val="18"/>
                <w:szCs w:val="18"/>
              </w:rPr>
              <w:t xml:space="preserve"> </w:t>
            </w:r>
            <w:r w:rsidRPr="00DE6CF8">
              <w:rPr>
                <w:rFonts w:ascii="Century Gothic" w:hAnsi="Century Gothic" w:cs="Arial"/>
                <w:sz w:val="18"/>
                <w:szCs w:val="18"/>
              </w:rPr>
              <w:t>F</w:t>
            </w:r>
            <w:r w:rsidR="00B626DF" w:rsidRPr="00DE6CF8">
              <w:rPr>
                <w:rFonts w:ascii="Century Gothic" w:hAnsi="Century Gothic" w:cs="Arial"/>
                <w:sz w:val="18"/>
                <w:szCs w:val="18"/>
              </w:rPr>
              <w:t>or more information go to:</w:t>
            </w:r>
            <w:r w:rsidR="004355CC" w:rsidRPr="00DE6CF8">
              <w:rPr>
                <w:rFonts w:ascii="Century Gothic" w:hAnsi="Century Gothic" w:cs="Arial"/>
                <w:sz w:val="18"/>
                <w:szCs w:val="18"/>
              </w:rPr>
              <w:t xml:space="preserve"> </w:t>
            </w:r>
          </w:p>
          <w:p w:rsidR="00B626DF" w:rsidRPr="00DE6CF8" w:rsidRDefault="00D74960" w:rsidP="00711DB9">
            <w:pPr>
              <w:pStyle w:val="NoSpacing"/>
              <w:tabs>
                <w:tab w:val="left" w:pos="0"/>
              </w:tabs>
              <w:rPr>
                <w:rStyle w:val="Hyperlink"/>
                <w:rFonts w:ascii="Century Gothic" w:hAnsi="Century Gothic" w:cs="Arial"/>
                <w:sz w:val="18"/>
                <w:szCs w:val="18"/>
              </w:rPr>
            </w:pPr>
            <w:r w:rsidRPr="00DE6CF8">
              <w:rPr>
                <w:rFonts w:ascii="Century Gothic" w:hAnsi="Century Gothic" w:cs="Arial"/>
                <w:color w:val="093BDD"/>
                <w:sz w:val="18"/>
                <w:szCs w:val="18"/>
              </w:rPr>
              <w:fldChar w:fldCharType="begin"/>
            </w:r>
            <w:r w:rsidRPr="00DE6CF8">
              <w:rPr>
                <w:rFonts w:ascii="Century Gothic" w:hAnsi="Century Gothic" w:cs="Arial"/>
                <w:color w:val="093BDD"/>
                <w:sz w:val="18"/>
                <w:szCs w:val="18"/>
              </w:rPr>
              <w:instrText xml:space="preserve"> HYPERLINK "http://www.disabilityfunding.co.nz/ems-assessors/approved-categories-of-accreditation/hearing-aids" </w:instrText>
            </w:r>
            <w:r w:rsidRPr="00DE6CF8">
              <w:rPr>
                <w:rFonts w:ascii="Century Gothic" w:hAnsi="Century Gothic" w:cs="Arial"/>
                <w:color w:val="093BDD"/>
                <w:sz w:val="18"/>
                <w:szCs w:val="18"/>
              </w:rPr>
              <w:fldChar w:fldCharType="separate"/>
            </w:r>
            <w:r w:rsidR="00B626DF" w:rsidRPr="00DE6CF8">
              <w:rPr>
                <w:rStyle w:val="Hyperlink"/>
                <w:rFonts w:ascii="Century Gothic" w:hAnsi="Century Gothic" w:cs="Arial"/>
                <w:sz w:val="18"/>
                <w:szCs w:val="18"/>
              </w:rPr>
              <w:t>Approved Assessors/Hearing Aids</w:t>
            </w:r>
          </w:p>
          <w:p w:rsidR="00C4474B" w:rsidRPr="00DE6CF8" w:rsidRDefault="00D74960" w:rsidP="00711DB9">
            <w:pPr>
              <w:pStyle w:val="NoSpacing"/>
              <w:tabs>
                <w:tab w:val="left" w:pos="0"/>
              </w:tabs>
              <w:rPr>
                <w:rFonts w:ascii="Century Gothic" w:hAnsi="Century Gothic" w:cs="Arial"/>
                <w:sz w:val="18"/>
                <w:szCs w:val="18"/>
              </w:rPr>
            </w:pPr>
            <w:r w:rsidRPr="00DE6CF8">
              <w:rPr>
                <w:rFonts w:ascii="Century Gothic" w:hAnsi="Century Gothic" w:cs="Arial"/>
                <w:color w:val="093BDD"/>
                <w:sz w:val="18"/>
                <w:szCs w:val="18"/>
              </w:rPr>
              <w:fldChar w:fldCharType="end"/>
            </w: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a list of members of the New Zealand Audiological Society go to:</w:t>
            </w:r>
            <w:r w:rsidR="004355CC" w:rsidRPr="00DE6CF8">
              <w:rPr>
                <w:rFonts w:ascii="Century Gothic" w:hAnsi="Century Gothic" w:cs="Arial"/>
                <w:sz w:val="18"/>
                <w:szCs w:val="18"/>
              </w:rPr>
              <w:t xml:space="preserve"> </w:t>
            </w:r>
            <w:hyperlink r:id="rId22" w:history="1">
              <w:r w:rsidR="00C4474B" w:rsidRPr="00DE6CF8">
                <w:rPr>
                  <w:rStyle w:val="Hyperlink"/>
                  <w:rFonts w:ascii="Century Gothic" w:hAnsi="Century Gothic" w:cs="Arial"/>
                  <w:color w:val="093BDD"/>
                  <w:sz w:val="18"/>
                  <w:szCs w:val="18"/>
                </w:rPr>
                <w:t>www.audiology.org.nz/find-an-audiologist.aspx</w:t>
              </w:r>
            </w:hyperlink>
          </w:p>
          <w:p w:rsidR="00CF28A8" w:rsidRPr="00DE6CF8" w:rsidRDefault="00CF28A8"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8"/>
                <w:szCs w:val="8"/>
              </w:rPr>
            </w:pPr>
          </w:p>
          <w:p w:rsidR="00BA14D4" w:rsidRPr="00DE6CF8" w:rsidRDefault="00BA14D4" w:rsidP="00711DB9">
            <w:pPr>
              <w:pStyle w:val="NoSpacing"/>
              <w:tabs>
                <w:tab w:val="left" w:pos="0"/>
              </w:tabs>
              <w:rPr>
                <w:rFonts w:ascii="Century Gothic" w:hAnsi="Century Gothic" w:cs="Arial"/>
                <w:sz w:val="8"/>
                <w:szCs w:val="8"/>
              </w:rPr>
            </w:pPr>
          </w:p>
          <w:p w:rsidR="004355CC" w:rsidRPr="00DE6CF8" w:rsidRDefault="004355CC" w:rsidP="00711DB9">
            <w:pPr>
              <w:pStyle w:val="NoSpacing"/>
              <w:tabs>
                <w:tab w:val="left" w:pos="0"/>
              </w:tabs>
              <w:rPr>
                <w:rFonts w:ascii="Century Gothic" w:hAnsi="Century Gothic" w:cs="Arial"/>
                <w:sz w:val="8"/>
                <w:szCs w:val="8"/>
              </w:rPr>
            </w:pPr>
          </w:p>
          <w:p w:rsidR="005E5DEB" w:rsidRPr="00DE6CF8" w:rsidRDefault="005E5DEB" w:rsidP="00711DB9">
            <w:pPr>
              <w:pStyle w:val="NoSpacing"/>
              <w:tabs>
                <w:tab w:val="left" w:pos="0"/>
              </w:tabs>
              <w:rPr>
                <w:rFonts w:ascii="Century Gothic" w:hAnsi="Century Gothic" w:cs="Arial"/>
                <w:sz w:val="8"/>
                <w:szCs w:val="8"/>
              </w:rPr>
            </w:pPr>
          </w:p>
          <w:p w:rsidR="004355CC" w:rsidRPr="00DE6CF8" w:rsidRDefault="004355CC" w:rsidP="00711DB9">
            <w:pPr>
              <w:pStyle w:val="NoSpacing"/>
              <w:tabs>
                <w:tab w:val="left" w:pos="0"/>
              </w:tabs>
              <w:rPr>
                <w:rFonts w:ascii="Century Gothic" w:hAnsi="Century Gothic" w:cs="Arial"/>
                <w:sz w:val="8"/>
                <w:szCs w:val="8"/>
              </w:rPr>
            </w:pPr>
          </w:p>
          <w:p w:rsidR="004355CC" w:rsidRPr="00DE6CF8" w:rsidRDefault="004355CC" w:rsidP="004355CC">
            <w:pPr>
              <w:rPr>
                <w:sz w:val="8"/>
                <w:szCs w:val="8"/>
              </w:rPr>
            </w:pPr>
          </w:p>
          <w:p w:rsidR="00C4474B"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S</w:t>
            </w:r>
            <w:r w:rsidR="00C4474B" w:rsidRPr="00DE6CF8">
              <w:rPr>
                <w:rFonts w:ascii="Century Gothic" w:hAnsi="Century Gothic" w:cs="Arial"/>
                <w:sz w:val="18"/>
                <w:szCs w:val="18"/>
              </w:rPr>
              <w:t>ee Appendix A for eligibility criteria for publicly funded health and disability services.</w:t>
            </w:r>
          </w:p>
          <w:p w:rsidR="00C4627B" w:rsidRPr="00DE6CF8" w:rsidRDefault="00C4627B" w:rsidP="00711DB9">
            <w:pPr>
              <w:pStyle w:val="NoSpacing"/>
              <w:tabs>
                <w:tab w:val="left" w:pos="0"/>
              </w:tabs>
              <w:rPr>
                <w:rFonts w:ascii="Century Gothic" w:hAnsi="Century Gothic" w:cs="Arial"/>
                <w:sz w:val="18"/>
                <w:szCs w:val="18"/>
              </w:rPr>
            </w:pPr>
          </w:p>
          <w:p w:rsidR="00C4474B" w:rsidRPr="00DE6CF8" w:rsidRDefault="00AD7E80" w:rsidP="00711DB9">
            <w:pPr>
              <w:pStyle w:val="NoSpacing"/>
              <w:tabs>
                <w:tab w:val="left" w:pos="0"/>
              </w:tabs>
              <w:rPr>
                <w:rStyle w:val="Hyperlink"/>
                <w:rFonts w:ascii="Century Gothic" w:hAnsi="Century Gothic" w:cs="Arial"/>
                <w:color w:val="auto"/>
                <w:sz w:val="18"/>
                <w:szCs w:val="18"/>
              </w:rPr>
            </w:pPr>
            <w:r w:rsidRPr="00DE6CF8">
              <w:rPr>
                <w:rFonts w:ascii="Century Gothic" w:hAnsi="Century Gothic" w:cs="Arial"/>
                <w:sz w:val="18"/>
                <w:szCs w:val="18"/>
              </w:rPr>
              <w:t>F</w:t>
            </w:r>
            <w:r w:rsidR="00C4474B" w:rsidRPr="00DE6CF8">
              <w:rPr>
                <w:rFonts w:ascii="Century Gothic" w:hAnsi="Century Gothic" w:cs="Arial"/>
                <w:sz w:val="18"/>
                <w:szCs w:val="18"/>
              </w:rPr>
              <w:t xml:space="preserve">or more information about eligibility and reciprocal health agreements go to: </w:t>
            </w:r>
            <w:hyperlink r:id="rId23" w:history="1">
              <w:r w:rsidR="00D74960" w:rsidRPr="00DE6CF8">
                <w:rPr>
                  <w:rStyle w:val="Hyperlink"/>
                  <w:rFonts w:ascii="Century Gothic" w:hAnsi="Century Gothic" w:cs="Arial"/>
                  <w:sz w:val="18"/>
                  <w:szCs w:val="18"/>
                </w:rPr>
                <w:t>www.moh.govt.nz/eligibility</w:t>
              </w:r>
            </w:hyperlink>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711DB9" w:rsidRPr="00DE6CF8" w:rsidRDefault="00711DB9" w:rsidP="00711DB9">
            <w:pPr>
              <w:pStyle w:val="NoSpacing"/>
              <w:tabs>
                <w:tab w:val="left" w:pos="0"/>
              </w:tabs>
              <w:rPr>
                <w:rFonts w:ascii="Century Gothic" w:hAnsi="Century Gothic" w:cs="Arial"/>
                <w:sz w:val="18"/>
                <w:szCs w:val="18"/>
              </w:rPr>
            </w:pPr>
          </w:p>
          <w:p w:rsidR="00711DB9" w:rsidRPr="00DE6CF8" w:rsidRDefault="00711DB9"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C4627B"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D</w:t>
            </w:r>
            <w:r w:rsidR="00C4474B" w:rsidRPr="00DE6CF8">
              <w:rPr>
                <w:rFonts w:ascii="Century Gothic" w:hAnsi="Century Gothic" w:cs="Arial"/>
                <w:sz w:val="18"/>
                <w:szCs w:val="18"/>
              </w:rPr>
              <w:t>evices which provide amplification but cannot be adjusted to an individual’s hearing loss do not meet the definition of hearing aids. Cochlear implants are funded to eligible people by the Ministry through a separate funding stream to hearing aid funding</w:t>
            </w:r>
            <w:r w:rsidR="00C4627B" w:rsidRPr="00DE6CF8">
              <w:rPr>
                <w:rFonts w:ascii="Century Gothic" w:hAnsi="Century Gothic" w:cs="Arial"/>
                <w:sz w:val="18"/>
                <w:szCs w:val="18"/>
              </w:rPr>
              <w:t>:</w:t>
            </w:r>
          </w:p>
          <w:p w:rsidR="00C4474B" w:rsidRPr="00DE6CF8" w:rsidRDefault="00D35352" w:rsidP="00711DB9">
            <w:pPr>
              <w:pStyle w:val="NoSpacing"/>
              <w:tabs>
                <w:tab w:val="left" w:pos="0"/>
              </w:tabs>
              <w:rPr>
                <w:rFonts w:ascii="Century Gothic" w:hAnsi="Century Gothic" w:cs="Arial"/>
                <w:color w:val="093BDD"/>
                <w:sz w:val="18"/>
                <w:szCs w:val="18"/>
              </w:rPr>
            </w:pPr>
            <w:hyperlink r:id="rId24" w:history="1">
              <w:r w:rsidR="00C4474B" w:rsidRPr="00DE6CF8">
                <w:rPr>
                  <w:rStyle w:val="Hyperlink"/>
                  <w:rFonts w:ascii="Century Gothic" w:hAnsi="Century Gothic" w:cs="Arial"/>
                  <w:color w:val="093BDD"/>
                  <w:sz w:val="18"/>
                  <w:szCs w:val="18"/>
                </w:rPr>
                <w:t>www.health.govt.nz/your-health/services-and-support/disability-services/types-disability-support/hearing-and-vision-services/hearing-services/cochlear-implants</w:t>
              </w:r>
            </w:hyperlink>
          </w:p>
          <w:p w:rsidR="00C4474B" w:rsidRPr="00DE6CF8" w:rsidRDefault="00C4474B" w:rsidP="00711DB9">
            <w:pPr>
              <w:pStyle w:val="NoSpacing"/>
              <w:tabs>
                <w:tab w:val="left" w:pos="0"/>
              </w:tabs>
              <w:rPr>
                <w:rFonts w:ascii="Century Gothic" w:hAnsi="Century Gothic" w:cs="Arial"/>
                <w:sz w:val="18"/>
                <w:szCs w:val="18"/>
              </w:rPr>
            </w:pPr>
          </w:p>
          <w:p w:rsidR="00C4474B" w:rsidRPr="00DE6CF8" w:rsidRDefault="00C4474B" w:rsidP="00711DB9">
            <w:pPr>
              <w:pStyle w:val="NoSpacing"/>
              <w:tabs>
                <w:tab w:val="left" w:pos="0"/>
              </w:tabs>
              <w:rPr>
                <w:rFonts w:ascii="Century Gothic" w:hAnsi="Century Gothic" w:cs="Arial"/>
                <w:sz w:val="18"/>
                <w:szCs w:val="18"/>
              </w:rPr>
            </w:pPr>
          </w:p>
          <w:p w:rsidR="004355CC" w:rsidRPr="00DE6CF8" w:rsidRDefault="004355CC"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WAND means </w:t>
            </w:r>
            <w:r w:rsidR="00AD7E80" w:rsidRPr="00DE6CF8">
              <w:rPr>
                <w:rFonts w:ascii="Century Gothic" w:hAnsi="Century Gothic" w:cs="Arial"/>
                <w:sz w:val="18"/>
                <w:szCs w:val="18"/>
              </w:rPr>
              <w:t>W</w:t>
            </w:r>
            <w:r w:rsidRPr="00DE6CF8">
              <w:rPr>
                <w:rFonts w:ascii="Century Gothic" w:hAnsi="Century Gothic" w:cs="Arial"/>
                <w:sz w:val="18"/>
                <w:szCs w:val="18"/>
              </w:rPr>
              <w:t xml:space="preserve">eb </w:t>
            </w:r>
            <w:r w:rsidR="00AD7E80" w:rsidRPr="00DE6CF8">
              <w:rPr>
                <w:rFonts w:ascii="Century Gothic" w:hAnsi="Century Gothic" w:cs="Arial"/>
                <w:sz w:val="18"/>
                <w:szCs w:val="18"/>
              </w:rPr>
              <w:t>A</w:t>
            </w:r>
            <w:r w:rsidRPr="00DE6CF8">
              <w:rPr>
                <w:rFonts w:ascii="Century Gothic" w:hAnsi="Century Gothic" w:cs="Arial"/>
                <w:sz w:val="18"/>
                <w:szCs w:val="18"/>
              </w:rPr>
              <w:t xml:space="preserve">ssisted </w:t>
            </w:r>
            <w:r w:rsidR="00AD7E80" w:rsidRPr="00DE6CF8">
              <w:rPr>
                <w:rFonts w:ascii="Century Gothic" w:hAnsi="Century Gothic" w:cs="Arial"/>
                <w:sz w:val="18"/>
                <w:szCs w:val="18"/>
              </w:rPr>
              <w:t>N</w:t>
            </w:r>
            <w:r w:rsidRPr="00DE6CF8">
              <w:rPr>
                <w:rFonts w:ascii="Century Gothic" w:hAnsi="Century Gothic" w:cs="Arial"/>
                <w:sz w:val="18"/>
                <w:szCs w:val="18"/>
              </w:rPr>
              <w:t xml:space="preserve">otification </w:t>
            </w:r>
            <w:r w:rsidR="00AD7E80" w:rsidRPr="00DE6CF8">
              <w:rPr>
                <w:rFonts w:ascii="Century Gothic" w:hAnsi="Century Gothic" w:cs="Arial"/>
                <w:sz w:val="18"/>
                <w:szCs w:val="18"/>
              </w:rPr>
              <w:t>D</w:t>
            </w:r>
            <w:r w:rsidRPr="00DE6CF8">
              <w:rPr>
                <w:rFonts w:ascii="Century Gothic" w:hAnsi="Century Gothic" w:cs="Arial"/>
                <w:sz w:val="18"/>
                <w:szCs w:val="18"/>
              </w:rPr>
              <w:t xml:space="preserve">evices. </w:t>
            </w:r>
            <w:r w:rsidR="00AD7E80" w:rsidRPr="00DE6CF8">
              <w:rPr>
                <w:rFonts w:ascii="Century Gothic" w:hAnsi="Century Gothic" w:cs="Arial"/>
                <w:sz w:val="18"/>
                <w:szCs w:val="18"/>
              </w:rPr>
              <w:t>F</w:t>
            </w:r>
            <w:r w:rsidRPr="00DE6CF8">
              <w:rPr>
                <w:rFonts w:ascii="Century Gothic" w:hAnsi="Century Gothic" w:cs="Arial"/>
                <w:sz w:val="18"/>
                <w:szCs w:val="18"/>
              </w:rPr>
              <w:t xml:space="preserve">or more information go to: </w:t>
            </w:r>
            <w:hyperlink r:id="rId25" w:history="1">
              <w:r w:rsidR="00D74960" w:rsidRPr="00DE6CF8">
                <w:rPr>
                  <w:rStyle w:val="Hyperlink"/>
                  <w:rFonts w:ascii="Century Gothic" w:hAnsi="Century Gothic" w:cs="Arial"/>
                  <w:sz w:val="18"/>
                  <w:szCs w:val="18"/>
                </w:rPr>
                <w:t>www.medsafe/wand</w:t>
              </w:r>
            </w:hyperlink>
          </w:p>
          <w:p w:rsidR="00C4627B" w:rsidRPr="00DE6CF8" w:rsidRDefault="00C4627B" w:rsidP="00711DB9">
            <w:pPr>
              <w:pStyle w:val="NoSpacing"/>
              <w:tabs>
                <w:tab w:val="left" w:pos="0"/>
              </w:tabs>
              <w:rPr>
                <w:rStyle w:val="Hyperlink"/>
                <w:rFonts w:ascii="Century Gothic" w:hAnsi="Century Gothic" w:cs="Arial"/>
                <w:color w:val="auto"/>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lang w:val="en-GB" w:eastAsia="en-GB"/>
              </w:rPr>
            </w:pPr>
          </w:p>
          <w:p w:rsidR="00B626DF" w:rsidRPr="00DE6CF8" w:rsidRDefault="00B626DF" w:rsidP="00711DB9">
            <w:pPr>
              <w:pStyle w:val="NoSpacing"/>
              <w:tabs>
                <w:tab w:val="left" w:pos="0"/>
              </w:tabs>
              <w:rPr>
                <w:rFonts w:ascii="Century Gothic" w:hAnsi="Century Gothic" w:cs="Arial"/>
                <w:sz w:val="18"/>
                <w:szCs w:val="18"/>
                <w:lang w:val="en-GB" w:eastAsia="en-GB"/>
              </w:rPr>
            </w:pPr>
          </w:p>
          <w:p w:rsidR="00B626DF" w:rsidRPr="00DE6CF8" w:rsidRDefault="00B626DF" w:rsidP="00711DB9">
            <w:pPr>
              <w:pStyle w:val="NoSpacing"/>
              <w:tabs>
                <w:tab w:val="left" w:pos="0"/>
              </w:tabs>
              <w:rPr>
                <w:rFonts w:ascii="Century Gothic" w:hAnsi="Century Gothic" w:cs="Arial"/>
                <w:sz w:val="18"/>
                <w:szCs w:val="18"/>
                <w:lang w:val="en-GB" w:eastAsia="en-GB"/>
              </w:rPr>
            </w:pPr>
          </w:p>
          <w:p w:rsidR="00B626DF" w:rsidRPr="00DE6CF8" w:rsidRDefault="00B626DF" w:rsidP="00711DB9">
            <w:pPr>
              <w:pStyle w:val="NoSpacing"/>
              <w:tabs>
                <w:tab w:val="left" w:pos="0"/>
              </w:tabs>
              <w:rPr>
                <w:rFonts w:ascii="Century Gothic" w:hAnsi="Century Gothic" w:cs="Arial"/>
                <w:sz w:val="18"/>
                <w:szCs w:val="18"/>
              </w:rPr>
            </w:pPr>
          </w:p>
          <w:p w:rsidR="00711DB9" w:rsidRPr="00DE6CF8" w:rsidRDefault="00711DB9" w:rsidP="00711DB9">
            <w:pPr>
              <w:pStyle w:val="NoSpacing"/>
              <w:tabs>
                <w:tab w:val="left" w:pos="0"/>
              </w:tabs>
              <w:rPr>
                <w:rFonts w:ascii="Century Gothic" w:hAnsi="Century Gothic" w:cs="Arial"/>
                <w:sz w:val="18"/>
                <w:szCs w:val="18"/>
              </w:rPr>
            </w:pPr>
          </w:p>
          <w:p w:rsidR="00711DB9" w:rsidRPr="00DE6CF8" w:rsidRDefault="00711DB9" w:rsidP="00711DB9">
            <w:pPr>
              <w:pStyle w:val="NoSpacing"/>
              <w:tabs>
                <w:tab w:val="left" w:pos="0"/>
              </w:tabs>
              <w:rPr>
                <w:rFonts w:ascii="Century Gothic" w:hAnsi="Century Gothic" w:cs="Arial"/>
                <w:sz w:val="18"/>
                <w:szCs w:val="18"/>
              </w:rPr>
            </w:pPr>
          </w:p>
          <w:p w:rsidR="00B626DF"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w:t>
            </w:r>
            <w:r w:rsidR="00C4627B" w:rsidRPr="00DE6CF8">
              <w:rPr>
                <w:rFonts w:ascii="Century Gothic" w:hAnsi="Century Gothic" w:cs="Arial"/>
                <w:sz w:val="18"/>
                <w:szCs w:val="18"/>
              </w:rPr>
              <w:t xml:space="preserve">he Approved Hearing Aid </w:t>
            </w:r>
            <w:r w:rsidR="00B626DF" w:rsidRPr="00DE6CF8">
              <w:rPr>
                <w:rFonts w:ascii="Century Gothic" w:hAnsi="Century Gothic" w:cs="Arial"/>
                <w:sz w:val="18"/>
                <w:szCs w:val="18"/>
              </w:rPr>
              <w:t>List includes:</w:t>
            </w:r>
          </w:p>
          <w:p w:rsidR="00C4627B" w:rsidRPr="00DE6CF8" w:rsidRDefault="00AD7E80" w:rsidP="00711DB9">
            <w:pPr>
              <w:pStyle w:val="NoSpacing"/>
              <w:numPr>
                <w:ilvl w:val="0"/>
                <w:numId w:val="92"/>
              </w:numPr>
              <w:tabs>
                <w:tab w:val="left" w:pos="0"/>
              </w:tabs>
              <w:ind w:left="176" w:hanging="141"/>
              <w:rPr>
                <w:rFonts w:ascii="Century Gothic" w:hAnsi="Century Gothic" w:cs="Arial"/>
                <w:sz w:val="18"/>
                <w:szCs w:val="18"/>
              </w:rPr>
            </w:pPr>
            <w:r w:rsidRPr="00DE6CF8">
              <w:rPr>
                <w:rFonts w:ascii="Century Gothic" w:hAnsi="Century Gothic" w:cs="Arial"/>
                <w:sz w:val="18"/>
                <w:szCs w:val="18"/>
              </w:rPr>
              <w:t>H</w:t>
            </w:r>
            <w:r w:rsidR="00B626DF" w:rsidRPr="00DE6CF8">
              <w:rPr>
                <w:rFonts w:ascii="Century Gothic" w:hAnsi="Century Gothic" w:cs="Arial"/>
                <w:sz w:val="18"/>
                <w:szCs w:val="18"/>
              </w:rPr>
              <w:t>earing aids that are eligible for hearing aid funding and subsidy</w:t>
            </w:r>
          </w:p>
          <w:p w:rsidR="00C4627B" w:rsidRPr="00DE6CF8" w:rsidRDefault="00AD7E80" w:rsidP="00711DB9">
            <w:pPr>
              <w:pStyle w:val="NoSpacing"/>
              <w:numPr>
                <w:ilvl w:val="0"/>
                <w:numId w:val="92"/>
              </w:numPr>
              <w:tabs>
                <w:tab w:val="left" w:pos="0"/>
              </w:tabs>
              <w:ind w:left="176" w:hanging="141"/>
              <w:rPr>
                <w:rFonts w:ascii="Century Gothic" w:hAnsi="Century Gothic" w:cs="Arial"/>
                <w:sz w:val="18"/>
                <w:szCs w:val="18"/>
              </w:rPr>
            </w:pPr>
            <w:r w:rsidRPr="00DE6CF8">
              <w:rPr>
                <w:rFonts w:ascii="Century Gothic" w:hAnsi="Century Gothic" w:cs="Arial"/>
                <w:sz w:val="18"/>
                <w:szCs w:val="18"/>
              </w:rPr>
              <w:t>Th</w:t>
            </w:r>
            <w:r w:rsidR="00B626DF" w:rsidRPr="00DE6CF8">
              <w:rPr>
                <w:rFonts w:ascii="Century Gothic" w:hAnsi="Century Gothic" w:cs="Arial"/>
                <w:sz w:val="18"/>
                <w:szCs w:val="18"/>
              </w:rPr>
              <w:t>e length of time that hearing aids will be supported by the manufacturer</w:t>
            </w:r>
          </w:p>
          <w:p w:rsidR="00B626DF" w:rsidRPr="00DE6CF8" w:rsidRDefault="00AD7E80" w:rsidP="00711DB9">
            <w:pPr>
              <w:pStyle w:val="NoSpacing"/>
              <w:numPr>
                <w:ilvl w:val="0"/>
                <w:numId w:val="92"/>
              </w:numPr>
              <w:tabs>
                <w:tab w:val="left" w:pos="0"/>
              </w:tabs>
              <w:ind w:left="176" w:hanging="141"/>
              <w:rPr>
                <w:rFonts w:ascii="Century Gothic" w:hAnsi="Century Gothic" w:cs="Arial"/>
                <w:sz w:val="18"/>
                <w:szCs w:val="18"/>
              </w:rPr>
            </w:pPr>
            <w:r w:rsidRPr="00DE6CF8">
              <w:rPr>
                <w:rFonts w:ascii="Century Gothic" w:hAnsi="Century Gothic" w:cs="Arial"/>
                <w:sz w:val="18"/>
                <w:szCs w:val="18"/>
              </w:rPr>
              <w:t>T</w:t>
            </w:r>
            <w:r w:rsidR="00B626DF" w:rsidRPr="00DE6CF8">
              <w:rPr>
                <w:rFonts w:ascii="Century Gothic" w:hAnsi="Century Gothic" w:cs="Arial"/>
                <w:sz w:val="18"/>
                <w:szCs w:val="18"/>
              </w:rPr>
              <w:t>he price (excl. GST) of those hearing aids.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F7485E" w:rsidRPr="00DE6CF8" w:rsidRDefault="00F7485E" w:rsidP="00711DB9">
            <w:pPr>
              <w:pStyle w:val="NoSpacing"/>
              <w:tabs>
                <w:tab w:val="left" w:pos="0"/>
              </w:tabs>
              <w:rPr>
                <w:rFonts w:ascii="Century Gothic" w:hAnsi="Century Gothic" w:cs="Arial"/>
                <w:sz w:val="18"/>
                <w:szCs w:val="18"/>
              </w:rPr>
            </w:pPr>
          </w:p>
          <w:p w:rsidR="00B626DF"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Remote Microphone S</w:t>
            </w:r>
            <w:r w:rsidR="00B626DF" w:rsidRPr="00DE6CF8">
              <w:rPr>
                <w:rFonts w:ascii="Century Gothic" w:hAnsi="Century Gothic" w:cs="Arial"/>
                <w:sz w:val="18"/>
                <w:szCs w:val="18"/>
              </w:rPr>
              <w:t>ystems were formerly known as FM systems</w:t>
            </w:r>
          </w:p>
          <w:p w:rsidR="00B626DF" w:rsidRPr="00DE6CF8" w:rsidRDefault="00B626DF"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C4627B" w:rsidRPr="00DE6CF8" w:rsidRDefault="00C4627B" w:rsidP="00711DB9">
            <w:pPr>
              <w:pStyle w:val="NoSpacing"/>
              <w:tabs>
                <w:tab w:val="left" w:pos="0"/>
              </w:tabs>
              <w:rPr>
                <w:rFonts w:ascii="Century Gothic" w:hAnsi="Century Gothic" w:cs="Arial"/>
                <w:sz w:val="18"/>
                <w:szCs w:val="18"/>
              </w:rPr>
            </w:pPr>
          </w:p>
          <w:p w:rsidR="004355CC" w:rsidRPr="00DE6CF8" w:rsidRDefault="004355CC" w:rsidP="00711DB9">
            <w:pPr>
              <w:pStyle w:val="NoSpacing"/>
              <w:tabs>
                <w:tab w:val="left" w:pos="0"/>
              </w:tabs>
              <w:rPr>
                <w:rFonts w:ascii="Century Gothic" w:hAnsi="Century Gothic" w:cs="Arial"/>
                <w:sz w:val="18"/>
                <w:szCs w:val="18"/>
              </w:rPr>
            </w:pPr>
          </w:p>
          <w:p w:rsidR="00B626DF"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E</w:t>
            </w:r>
            <w:r w:rsidR="00B626DF" w:rsidRPr="00DE6CF8">
              <w:rPr>
                <w:rFonts w:ascii="Century Gothic" w:hAnsi="Century Gothic" w:cs="Arial"/>
                <w:sz w:val="18"/>
                <w:szCs w:val="18"/>
              </w:rPr>
              <w:t>xamples of accessories:</w:t>
            </w:r>
          </w:p>
          <w:p w:rsidR="00B626DF" w:rsidRPr="00DE6CF8" w:rsidRDefault="00B626DF" w:rsidP="00711DB9">
            <w:pPr>
              <w:pStyle w:val="NoSpacing"/>
              <w:numPr>
                <w:ilvl w:val="0"/>
                <w:numId w:val="22"/>
              </w:numPr>
              <w:tabs>
                <w:tab w:val="left" w:pos="0"/>
              </w:tabs>
              <w:ind w:left="176" w:hanging="141"/>
              <w:rPr>
                <w:rFonts w:ascii="Century Gothic" w:hAnsi="Century Gothic" w:cs="Arial"/>
                <w:sz w:val="18"/>
                <w:szCs w:val="18"/>
              </w:rPr>
            </w:pPr>
            <w:r w:rsidRPr="00DE6CF8">
              <w:rPr>
                <w:rFonts w:ascii="Century Gothic" w:hAnsi="Century Gothic" w:cs="Arial"/>
                <w:sz w:val="18"/>
                <w:szCs w:val="18"/>
              </w:rPr>
              <w:t>Remote controls</w:t>
            </w:r>
          </w:p>
          <w:p w:rsidR="00B626DF" w:rsidRPr="00DE6CF8" w:rsidRDefault="00B626DF" w:rsidP="00711DB9">
            <w:pPr>
              <w:pStyle w:val="NoSpacing"/>
              <w:numPr>
                <w:ilvl w:val="0"/>
                <w:numId w:val="22"/>
              </w:numPr>
              <w:tabs>
                <w:tab w:val="left" w:pos="0"/>
              </w:tabs>
              <w:ind w:left="176" w:hanging="141"/>
              <w:rPr>
                <w:rFonts w:ascii="Century Gothic" w:hAnsi="Century Gothic" w:cs="Arial"/>
                <w:sz w:val="18"/>
                <w:szCs w:val="18"/>
              </w:rPr>
            </w:pPr>
            <w:r w:rsidRPr="00DE6CF8">
              <w:rPr>
                <w:rFonts w:ascii="Century Gothic" w:hAnsi="Century Gothic" w:cs="Arial"/>
                <w:sz w:val="18"/>
                <w:szCs w:val="18"/>
              </w:rPr>
              <w:t>Wireless devices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Style w:val="Hyperlink"/>
                <w:rFonts w:ascii="Century Gothic" w:hAnsi="Century Gothic" w:cs="Arial"/>
                <w:color w:val="093BDD"/>
                <w:sz w:val="18"/>
                <w:szCs w:val="18"/>
              </w:rPr>
            </w:pPr>
            <w:r w:rsidRPr="00DE6CF8">
              <w:rPr>
                <w:rFonts w:ascii="Century Gothic" w:hAnsi="Century Gothic" w:cs="Arial"/>
                <w:sz w:val="18"/>
                <w:szCs w:val="18"/>
              </w:rPr>
              <w:t>Certain access criteria applies:</w:t>
            </w:r>
            <w:r w:rsidR="00C4627B" w:rsidRPr="00DE6CF8">
              <w:rPr>
                <w:rFonts w:ascii="Century Gothic" w:hAnsi="Century Gothic" w:cs="Arial"/>
                <w:sz w:val="18"/>
                <w:szCs w:val="18"/>
              </w:rPr>
              <w:t xml:space="preserve"> </w:t>
            </w:r>
            <w:hyperlink r:id="rId26" w:history="1">
              <w:r w:rsidR="00C4627B" w:rsidRPr="00DE6CF8">
                <w:rPr>
                  <w:rStyle w:val="Hyperlink"/>
                  <w:rFonts w:ascii="Century Gothic" w:hAnsi="Century Gothic" w:cs="Arial"/>
                  <w:color w:val="093BDD"/>
                  <w:sz w:val="18"/>
                  <w:szCs w:val="18"/>
                </w:rPr>
                <w:t>www.health.govt.nz/your-health/services-and-support/disability-services/types-disability-support/equipment-and-modifications-disabled-people</w:t>
              </w:r>
            </w:hyperlink>
          </w:p>
          <w:p w:rsidR="00C4627B" w:rsidRPr="00DE6CF8" w:rsidRDefault="00C4627B"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The hearing aid services manager administers hearing aid funding on behalf of the Ministry. The hearing aid services manager is required to approve funding for the most appropriate and cost effective option to meet a person’s needs.</w:t>
            </w:r>
            <w:r w:rsidR="0077409C" w:rsidRPr="00DE6CF8">
              <w:rPr>
                <w:rFonts w:ascii="Century Gothic" w:hAnsi="Century Gothic" w:cs="Arial"/>
                <w:sz w:val="18"/>
                <w:szCs w:val="18"/>
              </w:rPr>
              <w:t xml:space="preserve"> </w:t>
            </w:r>
            <w:r w:rsidRPr="00DE6CF8">
              <w:rPr>
                <w:rFonts w:ascii="Century Gothic" w:hAnsi="Century Gothic" w:cs="Arial"/>
                <w:sz w:val="18"/>
                <w:szCs w:val="18"/>
              </w:rPr>
              <w:t>Cost effective refers to the most economic and suitable solution to meet the person’s hearing needs. This may not necessarily mean the cheapest option.</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77409C" w:rsidRPr="00DE6CF8" w:rsidRDefault="0077409C" w:rsidP="00711DB9">
            <w:pPr>
              <w:pStyle w:val="NoSpacing"/>
              <w:tabs>
                <w:tab w:val="left" w:pos="0"/>
              </w:tabs>
              <w:rPr>
                <w:rFonts w:ascii="Century Gothic" w:hAnsi="Century Gothic" w:cs="Arial"/>
                <w:sz w:val="18"/>
                <w:szCs w:val="18"/>
              </w:rPr>
            </w:pPr>
          </w:p>
          <w:p w:rsidR="00B626DF"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w:t>
            </w:r>
            <w:r w:rsidR="00B626DF" w:rsidRPr="00DE6CF8">
              <w:rPr>
                <w:rFonts w:ascii="Century Gothic" w:hAnsi="Century Gothic" w:cs="Arial"/>
                <w:sz w:val="18"/>
                <w:szCs w:val="18"/>
              </w:rPr>
              <w:t xml:space="preserve"> hearing assessment includes taking, interpreting and recording an audiogram and other related testing.</w:t>
            </w:r>
            <w:r w:rsidR="00BA14D4" w:rsidRPr="00DE6CF8">
              <w:rPr>
                <w:rFonts w:ascii="Century Gothic" w:hAnsi="Century Gothic" w:cs="Arial"/>
                <w:sz w:val="18"/>
                <w:szCs w:val="18"/>
              </w:rPr>
              <w:t xml:space="preserve"> </w:t>
            </w:r>
            <w:r w:rsidRPr="00DE6CF8">
              <w:rPr>
                <w:rFonts w:ascii="Century Gothic" w:hAnsi="Century Gothic" w:cs="Arial"/>
                <w:sz w:val="18"/>
                <w:szCs w:val="18"/>
              </w:rPr>
              <w:t>A</w:t>
            </w:r>
            <w:r w:rsidR="00B626DF" w:rsidRPr="00DE6CF8">
              <w:rPr>
                <w:rFonts w:ascii="Century Gothic" w:hAnsi="Century Gothic" w:cs="Arial"/>
                <w:sz w:val="18"/>
                <w:szCs w:val="18"/>
              </w:rPr>
              <w:t xml:space="preserve"> hearing needs assessment is a comprehensive assessment of a person’s hearing function, communication needs and rehabilitation options. It includes recommendations for achieving the person’s hearing goals as agreed between the person and the Approved Assessor</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711DB9" w:rsidRPr="00DE6CF8" w:rsidRDefault="00711DB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See section 3.1.3 for definition of tertiary level education or vocational training</w:t>
            </w:r>
          </w:p>
          <w:p w:rsidR="00B626DF" w:rsidRPr="00DE6CF8" w:rsidRDefault="00B626DF" w:rsidP="00711DB9">
            <w:pPr>
              <w:pStyle w:val="NoSpacing"/>
              <w:tabs>
                <w:tab w:val="left" w:pos="0"/>
              </w:tabs>
              <w:rPr>
                <w:rFonts w:ascii="Century Gothic" w:hAnsi="Century Gothic" w:cs="Arial"/>
                <w:sz w:val="18"/>
                <w:szCs w:val="18"/>
              </w:rPr>
            </w:pPr>
          </w:p>
          <w:p w:rsidR="00BA14D4" w:rsidRPr="00DE6CF8" w:rsidRDefault="00BA14D4"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The Approved Assessor must be able to confirm that the person has experienced moderately-severe or greater hearing loss in their better ear since childhood. Confirmation may be sought from:</w:t>
            </w:r>
          </w:p>
          <w:p w:rsidR="0077409C" w:rsidRPr="00DE6CF8" w:rsidRDefault="00AD7E80" w:rsidP="00711DB9">
            <w:pPr>
              <w:pStyle w:val="NoSpacing"/>
              <w:numPr>
                <w:ilvl w:val="0"/>
                <w:numId w:val="93"/>
              </w:numPr>
              <w:tabs>
                <w:tab w:val="left" w:pos="0"/>
              </w:tabs>
              <w:ind w:left="176" w:hanging="142"/>
              <w:rPr>
                <w:rFonts w:ascii="Century Gothic" w:hAnsi="Century Gothic" w:cs="Arial"/>
                <w:sz w:val="18"/>
                <w:szCs w:val="18"/>
              </w:rPr>
            </w:pPr>
            <w:r w:rsidRPr="00DE6CF8">
              <w:rPr>
                <w:rFonts w:ascii="Century Gothic" w:hAnsi="Century Gothic" w:cs="Arial"/>
                <w:sz w:val="18"/>
                <w:szCs w:val="18"/>
              </w:rPr>
              <w:t>T</w:t>
            </w:r>
            <w:r w:rsidR="00B626DF" w:rsidRPr="00DE6CF8">
              <w:rPr>
                <w:rFonts w:ascii="Century Gothic" w:hAnsi="Century Gothic" w:cs="Arial"/>
                <w:sz w:val="18"/>
                <w:szCs w:val="18"/>
              </w:rPr>
              <w:t>he person’s family</w:t>
            </w:r>
          </w:p>
          <w:p w:rsidR="0077409C" w:rsidRPr="00DE6CF8" w:rsidRDefault="00AD7E80" w:rsidP="00711DB9">
            <w:pPr>
              <w:pStyle w:val="NoSpacing"/>
              <w:numPr>
                <w:ilvl w:val="0"/>
                <w:numId w:val="93"/>
              </w:numPr>
              <w:tabs>
                <w:tab w:val="left" w:pos="0"/>
              </w:tabs>
              <w:ind w:left="176" w:hanging="142"/>
              <w:rPr>
                <w:rFonts w:ascii="Century Gothic" w:hAnsi="Century Gothic" w:cs="Arial"/>
                <w:sz w:val="18"/>
                <w:szCs w:val="18"/>
              </w:rPr>
            </w:pPr>
            <w:r w:rsidRPr="00DE6CF8">
              <w:rPr>
                <w:rFonts w:ascii="Century Gothic" w:hAnsi="Century Gothic" w:cs="Arial"/>
                <w:sz w:val="18"/>
                <w:szCs w:val="18"/>
              </w:rPr>
              <w:t>A</w:t>
            </w:r>
            <w:r w:rsidR="00B626DF" w:rsidRPr="00DE6CF8">
              <w:rPr>
                <w:rFonts w:ascii="Century Gothic" w:hAnsi="Century Gothic" w:cs="Arial"/>
                <w:sz w:val="18"/>
                <w:szCs w:val="18"/>
              </w:rPr>
              <w:t>n ORL specialist, or</w:t>
            </w:r>
          </w:p>
          <w:p w:rsidR="00B626DF" w:rsidRPr="00DE6CF8" w:rsidRDefault="00AD7E80" w:rsidP="00711DB9">
            <w:pPr>
              <w:pStyle w:val="NoSpacing"/>
              <w:numPr>
                <w:ilvl w:val="0"/>
                <w:numId w:val="93"/>
              </w:numPr>
              <w:tabs>
                <w:tab w:val="left" w:pos="0"/>
              </w:tabs>
              <w:ind w:left="176" w:hanging="142"/>
              <w:rPr>
                <w:rFonts w:ascii="Century Gothic" w:hAnsi="Century Gothic" w:cs="Arial"/>
                <w:sz w:val="18"/>
                <w:szCs w:val="18"/>
              </w:rPr>
            </w:pPr>
            <w:r w:rsidRPr="00DE6CF8">
              <w:rPr>
                <w:rFonts w:ascii="Century Gothic" w:hAnsi="Century Gothic" w:cs="Arial"/>
                <w:sz w:val="18"/>
                <w:szCs w:val="18"/>
              </w:rPr>
              <w:t>T</w:t>
            </w:r>
            <w:r w:rsidR="00B626DF" w:rsidRPr="00DE6CF8">
              <w:rPr>
                <w:rFonts w:ascii="Century Gothic" w:hAnsi="Century Gothic" w:cs="Arial"/>
                <w:sz w:val="18"/>
                <w:szCs w:val="18"/>
              </w:rPr>
              <w:t>he person’s GP.</w:t>
            </w:r>
          </w:p>
          <w:p w:rsidR="00BA14D4" w:rsidRPr="00DE6CF8" w:rsidRDefault="00BA14D4"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Having a continuous need for hearing aids since childhood means that even though the person may not have worn hearing aids as a child, they did have a need for them (for example, they may have chosen not to wear them in childhood).</w:t>
            </w:r>
          </w:p>
          <w:p w:rsidR="00BA14D4" w:rsidRPr="00DE6CF8" w:rsidRDefault="00BA14D4" w:rsidP="00711DB9">
            <w:pPr>
              <w:pStyle w:val="NoSpacing"/>
              <w:tabs>
                <w:tab w:val="left" w:pos="0"/>
              </w:tabs>
              <w:rPr>
                <w:rFonts w:ascii="Century Gothic" w:hAnsi="Century Gothic" w:cs="Arial"/>
                <w:sz w:val="18"/>
                <w:szCs w:val="18"/>
              </w:rPr>
            </w:pPr>
          </w:p>
          <w:p w:rsidR="00BA14D4" w:rsidRPr="00DE6CF8" w:rsidRDefault="00AD7E8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Su</w:t>
            </w:r>
            <w:r w:rsidR="00BA14D4" w:rsidRPr="00DE6CF8">
              <w:rPr>
                <w:rFonts w:ascii="Century Gothic" w:hAnsi="Century Gothic" w:cs="Arial"/>
                <w:sz w:val="18"/>
                <w:szCs w:val="18"/>
              </w:rPr>
              <w:t>pporting documentation from an ORL specialist could be obtained by the Approved Assessor and held on the person’s file.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Funding under this criterion only covers services for six months following the sudden loss – this includes ear moulds, repairs, and accessories.</w:t>
            </w:r>
          </w:p>
          <w:p w:rsidR="00B626DF" w:rsidRPr="00DE6CF8" w:rsidRDefault="00B626DF" w:rsidP="00711DB9">
            <w:pPr>
              <w:pStyle w:val="NoSpacing"/>
              <w:tabs>
                <w:tab w:val="left" w:pos="0"/>
              </w:tabs>
              <w:rPr>
                <w:rFonts w:ascii="Century Gothic" w:hAnsi="Century Gothic" w:cs="Arial"/>
                <w:sz w:val="18"/>
                <w:szCs w:val="18"/>
                <w:lang w:val="en-US"/>
              </w:rPr>
            </w:pPr>
          </w:p>
          <w:p w:rsidR="00B626DF" w:rsidRPr="00DE6CF8" w:rsidRDefault="00AD7E80" w:rsidP="00711DB9">
            <w:pPr>
              <w:pStyle w:val="NoSpacing"/>
              <w:tabs>
                <w:tab w:val="left" w:pos="0"/>
              </w:tabs>
              <w:rPr>
                <w:rFonts w:ascii="Century Gothic" w:hAnsi="Century Gothic" w:cs="Arial"/>
                <w:sz w:val="18"/>
                <w:szCs w:val="18"/>
                <w:lang w:val="en-US"/>
              </w:rPr>
            </w:pPr>
            <w:r w:rsidRPr="00DE6CF8">
              <w:rPr>
                <w:rFonts w:ascii="Century Gothic" w:hAnsi="Century Gothic" w:cs="Arial"/>
                <w:sz w:val="18"/>
                <w:szCs w:val="18"/>
                <w:lang w:val="en-US"/>
              </w:rPr>
              <w:t>T</w:t>
            </w:r>
            <w:r w:rsidR="00B626DF" w:rsidRPr="00DE6CF8">
              <w:rPr>
                <w:rFonts w:ascii="Century Gothic" w:hAnsi="Century Gothic" w:cs="Arial"/>
                <w:sz w:val="18"/>
                <w:szCs w:val="18"/>
                <w:lang w:val="en-US"/>
              </w:rPr>
              <w:t>he person who has a significant visual disability will generally be eligible for membership of the Blind Foundation. They do not have to be a member of the Blind Foundation to be eligible for services under this criterion.</w:t>
            </w:r>
          </w:p>
          <w:p w:rsidR="00B626DF" w:rsidRPr="00DE6CF8" w:rsidRDefault="00B626DF" w:rsidP="00711DB9">
            <w:pPr>
              <w:pStyle w:val="NoSpacing"/>
              <w:tabs>
                <w:tab w:val="left" w:pos="0"/>
              </w:tabs>
              <w:rPr>
                <w:rFonts w:ascii="Century Gothic" w:hAnsi="Century Gothic" w:cs="Arial"/>
                <w:sz w:val="18"/>
                <w:szCs w:val="18"/>
                <w:lang w:val="en-US"/>
              </w:rPr>
            </w:pPr>
            <w:r w:rsidRPr="00DE6CF8">
              <w:rPr>
                <w:rFonts w:ascii="Century Gothic" w:hAnsi="Century Gothic" w:cs="Arial"/>
                <w:sz w:val="18"/>
                <w:szCs w:val="18"/>
                <w:lang w:val="en-US"/>
              </w:rPr>
              <w:t>Evidence of the extent of the person’s visual disability can be obtained from their optometrist, ophthalmologist or a sighting of their Blind Foundation membership.</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lang w:val="en-US"/>
              </w:rPr>
            </w:pPr>
            <w:r w:rsidRPr="00DE6CF8">
              <w:rPr>
                <w:rFonts w:ascii="Century Gothic" w:hAnsi="Century Gothic" w:cs="Arial"/>
                <w:sz w:val="18"/>
                <w:szCs w:val="18"/>
                <w:lang w:val="en-US"/>
              </w:rPr>
              <w:t>If a person with an intellectual disability is receiving services which are funded through the Ministry’s Disability Support Services, or they are living in a community residential home which is funded through Disability Support Services, this will confirm their eligibility to access the Hearing Aid Funding Scheme due to a dual disability (intellectual disability and a permanent hearing loss).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Examples of how </w:t>
            </w:r>
            <w:r w:rsidR="00711DB9" w:rsidRPr="00DE6CF8">
              <w:rPr>
                <w:rFonts w:ascii="Century Gothic" w:hAnsi="Century Gothic" w:cs="Arial"/>
                <w:sz w:val="18"/>
                <w:szCs w:val="18"/>
              </w:rPr>
              <w:t>an</w:t>
            </w:r>
            <w:r w:rsidRPr="00DE6CF8">
              <w:rPr>
                <w:rFonts w:ascii="Century Gothic" w:hAnsi="Century Gothic" w:cs="Arial"/>
                <w:sz w:val="18"/>
                <w:szCs w:val="18"/>
              </w:rPr>
              <w:t xml:space="preserve"> intellectual disability could impact on a person’s ability to communicate effectively and safely</w:t>
            </w:r>
            <w:r w:rsidR="00711DB9" w:rsidRPr="00DE6CF8">
              <w:rPr>
                <w:rFonts w:ascii="Century Gothic" w:hAnsi="Century Gothic" w:cs="Arial"/>
                <w:sz w:val="18"/>
                <w:szCs w:val="18"/>
              </w:rPr>
              <w:t>:</w:t>
            </w:r>
          </w:p>
          <w:p w:rsidR="00B626DF" w:rsidRPr="00DE6CF8" w:rsidRDefault="00B626DF" w:rsidP="00711DB9">
            <w:pPr>
              <w:pStyle w:val="NoSpacing"/>
              <w:numPr>
                <w:ilvl w:val="0"/>
                <w:numId w:val="24"/>
              </w:numPr>
              <w:tabs>
                <w:tab w:val="left" w:pos="0"/>
              </w:tabs>
              <w:ind w:left="176" w:hanging="142"/>
              <w:rPr>
                <w:rFonts w:ascii="Century Gothic" w:hAnsi="Century Gothic" w:cs="Arial"/>
                <w:sz w:val="18"/>
                <w:szCs w:val="18"/>
              </w:rPr>
            </w:pPr>
            <w:r w:rsidRPr="00DE6CF8">
              <w:rPr>
                <w:rFonts w:ascii="Century Gothic" w:hAnsi="Century Gothic" w:cs="Arial"/>
                <w:sz w:val="18"/>
                <w:szCs w:val="18"/>
              </w:rPr>
              <w:t>A person with a hearing loss and an intellectual disability and who also has challenging behaviour because carers have difficulty getting their instructions understood.</w:t>
            </w:r>
          </w:p>
          <w:p w:rsidR="00B626DF" w:rsidRPr="00DE6CF8" w:rsidRDefault="00B626DF" w:rsidP="00711DB9">
            <w:pPr>
              <w:pStyle w:val="NoSpacing"/>
              <w:numPr>
                <w:ilvl w:val="0"/>
                <w:numId w:val="24"/>
              </w:numPr>
              <w:tabs>
                <w:tab w:val="left" w:pos="0"/>
              </w:tabs>
              <w:ind w:left="176" w:hanging="142"/>
              <w:rPr>
                <w:rFonts w:ascii="Century Gothic" w:hAnsi="Century Gothic" w:cs="Arial"/>
                <w:sz w:val="18"/>
                <w:szCs w:val="18"/>
              </w:rPr>
            </w:pPr>
            <w:r w:rsidRPr="00DE6CF8">
              <w:rPr>
                <w:rFonts w:ascii="Century Gothic" w:hAnsi="Century Gothic" w:cs="Arial"/>
                <w:sz w:val="18"/>
                <w:szCs w:val="18"/>
              </w:rPr>
              <w:t>A person with a hearing loss and an intellectual disability who is unable to understand social cues and responds inappropriately to questions or conversation.</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Examples of how a physical disability could impact on a person’s ability to communicate effectively and safely:</w:t>
            </w:r>
          </w:p>
          <w:p w:rsidR="00B626DF" w:rsidRPr="00DE6CF8" w:rsidRDefault="00B626DF" w:rsidP="00711DB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A person who has difficulties with expressive communication due to a neurological condition</w:t>
            </w:r>
          </w:p>
          <w:p w:rsidR="00B626DF" w:rsidRPr="00DE6CF8" w:rsidRDefault="00B626DF" w:rsidP="00711DB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A person who has limited movement because of their disability, which restricts their ability to turn to the direction of sound or to use visual cues for lip-reading.</w:t>
            </w:r>
          </w:p>
          <w:p w:rsidR="00B626DF" w:rsidRPr="00DE6CF8" w:rsidRDefault="00B626DF" w:rsidP="00711DB9">
            <w:pPr>
              <w:pStyle w:val="NoSpacing"/>
              <w:tabs>
                <w:tab w:val="left" w:pos="0"/>
              </w:tabs>
              <w:ind w:left="459" w:hanging="283"/>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more information on the community services card go to:</w:t>
            </w:r>
          </w:p>
          <w:p w:rsidR="00B626DF" w:rsidRPr="00DE6CF8" w:rsidRDefault="00D35352" w:rsidP="00711DB9">
            <w:pPr>
              <w:pStyle w:val="NoSpacing"/>
              <w:tabs>
                <w:tab w:val="left" w:pos="0"/>
              </w:tabs>
              <w:rPr>
                <w:rStyle w:val="Hyperlink"/>
                <w:rFonts w:ascii="Century Gothic" w:hAnsi="Century Gothic" w:cs="Arial"/>
                <w:color w:val="auto"/>
                <w:sz w:val="18"/>
                <w:szCs w:val="18"/>
              </w:rPr>
            </w:pPr>
            <w:hyperlink r:id="rId27" w:history="1">
              <w:r w:rsidR="00B626DF" w:rsidRPr="00DE6CF8">
                <w:rPr>
                  <w:rStyle w:val="Hyperlink"/>
                  <w:rFonts w:ascii="Century Gothic" w:hAnsi="Century Gothic" w:cs="Arial"/>
                  <w:color w:val="093BDD"/>
                  <w:sz w:val="18"/>
                  <w:szCs w:val="18"/>
                </w:rPr>
                <w:t>www.workandincome.govt.nz</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more information, go to:</w:t>
            </w:r>
          </w:p>
          <w:p w:rsidR="00B626DF" w:rsidRPr="00DE6CF8" w:rsidRDefault="00D35352" w:rsidP="00711DB9">
            <w:pPr>
              <w:pStyle w:val="NoSpacing"/>
              <w:tabs>
                <w:tab w:val="left" w:pos="0"/>
              </w:tabs>
              <w:rPr>
                <w:rFonts w:ascii="Century Gothic" w:hAnsi="Century Gothic" w:cs="Arial"/>
                <w:color w:val="093BDD"/>
                <w:sz w:val="18"/>
                <w:szCs w:val="18"/>
              </w:rPr>
            </w:pPr>
            <w:hyperlink r:id="rId28" w:history="1">
              <w:r w:rsidR="00B626DF" w:rsidRPr="00DE6CF8">
                <w:rPr>
                  <w:rStyle w:val="Hyperlink"/>
                  <w:rFonts w:ascii="Century Gothic" w:hAnsi="Century Gothic" w:cs="Arial"/>
                  <w:color w:val="093BDD"/>
                  <w:sz w:val="18"/>
                  <w:szCs w:val="18"/>
                </w:rPr>
                <w:t>Work and Income - Jobseeker Support</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To be eligible under the criterion of “disability” the person must have a disability as defined by the Ministry– either a physical, intellectual sensory or age-related disability, or a combination of these, that is likely to:</w:t>
            </w:r>
            <w:r w:rsidR="00AD7E80" w:rsidRPr="00DE6CF8">
              <w:rPr>
                <w:rFonts w:ascii="Century Gothic" w:hAnsi="Century Gothic" w:cs="Arial"/>
                <w:sz w:val="18"/>
                <w:szCs w:val="18"/>
              </w:rPr>
              <w:t xml:space="preserve"> </w:t>
            </w:r>
            <w:r w:rsidRPr="00DE6CF8">
              <w:rPr>
                <w:rFonts w:ascii="Century Gothic" w:hAnsi="Century Gothic" w:cs="Arial"/>
                <w:sz w:val="18"/>
                <w:szCs w:val="18"/>
              </w:rPr>
              <w:t>remain after the provision of treatment and/or rehabilitation, and</w:t>
            </w:r>
            <w:r w:rsidR="00AD7E80" w:rsidRPr="00DE6CF8">
              <w:rPr>
                <w:rFonts w:ascii="Century Gothic" w:hAnsi="Century Gothic" w:cs="Arial"/>
                <w:sz w:val="18"/>
                <w:szCs w:val="18"/>
              </w:rPr>
              <w:t xml:space="preserve"> </w:t>
            </w:r>
            <w:r w:rsidRPr="00DE6CF8">
              <w:rPr>
                <w:rFonts w:ascii="Century Gothic" w:hAnsi="Century Gothic" w:cs="Arial"/>
                <w:sz w:val="18"/>
                <w:szCs w:val="18"/>
              </w:rPr>
              <w:t>continue for at least 6 months, and</w:t>
            </w:r>
            <w:r w:rsidR="00711DB9" w:rsidRPr="00DE6CF8">
              <w:rPr>
                <w:rFonts w:ascii="Century Gothic" w:hAnsi="Century Gothic" w:cs="Arial"/>
                <w:sz w:val="18"/>
                <w:szCs w:val="18"/>
              </w:rPr>
              <w:t xml:space="preserve"> </w:t>
            </w:r>
            <w:r w:rsidRPr="00DE6CF8">
              <w:rPr>
                <w:rFonts w:ascii="Century Gothic" w:hAnsi="Century Gothic" w:cs="Arial"/>
                <w:sz w:val="18"/>
                <w:szCs w:val="18"/>
              </w:rPr>
              <w:t>impact on their ability to do some everyday tasks, resulting in a need for ongoing support.</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Tertiary level education could include any course that is designed to support a person into employment.  It does not have to be a university or Polytechnic, but could include training in an apprenticeship if the course is full-time and runs for at least a calendar year.</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 recognised voluntary organisation is an organisation that is confirmed as meeting all of the following criteria:</w:t>
            </w:r>
          </w:p>
          <w:p w:rsidR="00B626DF" w:rsidRPr="00DE6CF8" w:rsidRDefault="00AD7E80" w:rsidP="00CC731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N</w:t>
            </w:r>
            <w:r w:rsidR="00B626DF" w:rsidRPr="00DE6CF8">
              <w:rPr>
                <w:rFonts w:ascii="Century Gothic" w:hAnsi="Century Gothic" w:cs="Arial"/>
                <w:sz w:val="18"/>
                <w:szCs w:val="18"/>
              </w:rPr>
              <w:t>on-profit, that is, not returning profits to their owners or directors and not primarily guided by commercial goals</w:t>
            </w:r>
          </w:p>
          <w:p w:rsidR="00B626DF" w:rsidRPr="00DE6CF8" w:rsidRDefault="00AD7E80" w:rsidP="00CC731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I</w:t>
            </w:r>
            <w:r w:rsidR="00B626DF" w:rsidRPr="00DE6CF8">
              <w:rPr>
                <w:rFonts w:ascii="Century Gothic" w:hAnsi="Century Gothic" w:cs="Arial"/>
                <w:sz w:val="18"/>
                <w:szCs w:val="18"/>
              </w:rPr>
              <w:t>nstitutionally separate from government, so that while government funds may be received, the organisation does not exercise governmental authority</w:t>
            </w:r>
          </w:p>
          <w:p w:rsidR="00B626DF" w:rsidRPr="00DE6CF8" w:rsidRDefault="00AD7E80" w:rsidP="00CC731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S</w:t>
            </w:r>
            <w:r w:rsidR="00B626DF" w:rsidRPr="00DE6CF8">
              <w:rPr>
                <w:rFonts w:ascii="Century Gothic" w:hAnsi="Century Gothic" w:cs="Arial"/>
                <w:sz w:val="18"/>
                <w:szCs w:val="18"/>
              </w:rPr>
              <w:t>elf-governing, which means the organisation controls its management and operations to a major extent, and</w:t>
            </w:r>
          </w:p>
          <w:p w:rsidR="00B626DF" w:rsidRPr="00DE6CF8" w:rsidRDefault="00AD7E80" w:rsidP="00CC7319">
            <w:pPr>
              <w:pStyle w:val="NoSpacing"/>
              <w:numPr>
                <w:ilvl w:val="0"/>
                <w:numId w:val="25"/>
              </w:numPr>
              <w:tabs>
                <w:tab w:val="left" w:pos="0"/>
              </w:tabs>
              <w:ind w:left="176" w:hanging="176"/>
              <w:rPr>
                <w:rFonts w:ascii="Century Gothic" w:hAnsi="Century Gothic" w:cs="Arial"/>
                <w:sz w:val="18"/>
                <w:szCs w:val="18"/>
              </w:rPr>
            </w:pPr>
            <w:r w:rsidRPr="00DE6CF8">
              <w:rPr>
                <w:rFonts w:ascii="Century Gothic" w:hAnsi="Century Gothic" w:cs="Arial"/>
                <w:sz w:val="18"/>
                <w:szCs w:val="18"/>
              </w:rPr>
              <w:t>N</w:t>
            </w:r>
            <w:r w:rsidR="00B626DF" w:rsidRPr="00DE6CF8">
              <w:rPr>
                <w:rFonts w:ascii="Century Gothic" w:hAnsi="Century Gothic" w:cs="Arial"/>
                <w:sz w:val="18"/>
                <w:szCs w:val="18"/>
              </w:rPr>
              <w:t>ot compulsory, which means that membership and contributions of time and money are not required by law or otherwise made a condition of citizenship.</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 main carer will have a hearing loss and have difficulty communicating safely and effectively with the person they are caring for at home.</w:t>
            </w:r>
            <w:r w:rsidR="00CC7319" w:rsidRPr="00DE6CF8">
              <w:rPr>
                <w:rFonts w:ascii="Century Gothic" w:hAnsi="Century Gothic" w:cs="Arial"/>
                <w:sz w:val="18"/>
                <w:szCs w:val="18"/>
              </w:rPr>
              <w:t xml:space="preserve"> </w:t>
            </w:r>
            <w:r w:rsidRPr="00DE6CF8">
              <w:rPr>
                <w:rFonts w:ascii="Century Gothic" w:hAnsi="Century Gothic" w:cs="Arial"/>
                <w:sz w:val="18"/>
                <w:szCs w:val="18"/>
              </w:rPr>
              <w:t>For example, the main carer may be the mother of young children or an older person caring for a disabled spouse.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Community residential support services provide 24-hour support at the level necessary for people to have a safe and satisfying home life.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Funding for other assistive devices may be available through the Ministry’s Equipment and Modification Services funding stream (Hearing Assistive Technology).  For example, alerting devices and personal amplifiers.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B626DF" w:rsidRPr="00DE6CF8" w:rsidRDefault="004355C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w:t>
            </w:r>
            <w:r w:rsidR="00B626DF" w:rsidRPr="00DE6CF8">
              <w:rPr>
                <w:rFonts w:ascii="Century Gothic" w:hAnsi="Century Gothic" w:cs="Arial"/>
                <w:sz w:val="18"/>
                <w:szCs w:val="18"/>
              </w:rPr>
              <w:t>he services manager or the Minis</w:t>
            </w:r>
            <w:r w:rsidR="000D2E18" w:rsidRPr="00DE6CF8">
              <w:rPr>
                <w:rFonts w:ascii="Century Gothic" w:hAnsi="Century Gothic" w:cs="Arial"/>
                <w:sz w:val="18"/>
                <w:szCs w:val="18"/>
              </w:rPr>
              <w:t>try’s ESS Review Panel may, in Genuine and E</w:t>
            </w:r>
            <w:r w:rsidR="00B626DF" w:rsidRPr="00DE6CF8">
              <w:rPr>
                <w:rFonts w:ascii="Century Gothic" w:hAnsi="Century Gothic" w:cs="Arial"/>
                <w:sz w:val="18"/>
                <w:szCs w:val="18"/>
              </w:rPr>
              <w:t xml:space="preserve">xceptional </w:t>
            </w:r>
            <w:r w:rsidR="000D2E18" w:rsidRPr="00DE6CF8">
              <w:rPr>
                <w:rFonts w:ascii="Century Gothic" w:hAnsi="Century Gothic" w:cs="Arial"/>
                <w:sz w:val="18"/>
                <w:szCs w:val="18"/>
              </w:rPr>
              <w:t>C</w:t>
            </w:r>
            <w:r w:rsidR="00B626DF" w:rsidRPr="00DE6CF8">
              <w:rPr>
                <w:rFonts w:ascii="Century Gothic" w:hAnsi="Century Gothic" w:cs="Arial"/>
                <w:sz w:val="18"/>
                <w:szCs w:val="18"/>
              </w:rPr>
              <w:t>ircumstances, approve hearing aid funding at intervals of less than 6 years for adults or more frequently than 3 times in six years for children.</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Items included within the average price for each hearing aid are:</w:t>
            </w:r>
          </w:p>
          <w:p w:rsidR="00B626DF" w:rsidRPr="00DE6CF8" w:rsidRDefault="000D2E18" w:rsidP="00CC7319">
            <w:pPr>
              <w:pStyle w:val="NoSpacing"/>
              <w:numPr>
                <w:ilvl w:val="0"/>
                <w:numId w:val="16"/>
              </w:numPr>
              <w:ind w:left="176" w:hanging="176"/>
              <w:rPr>
                <w:rFonts w:ascii="Century Gothic" w:hAnsi="Century Gothic" w:cs="Arial"/>
                <w:sz w:val="18"/>
                <w:szCs w:val="18"/>
              </w:rPr>
            </w:pPr>
            <w:r w:rsidRPr="00DE6CF8">
              <w:rPr>
                <w:rFonts w:ascii="Century Gothic" w:hAnsi="Century Gothic" w:cs="Arial"/>
                <w:sz w:val="18"/>
                <w:szCs w:val="18"/>
              </w:rPr>
              <w:t>T</w:t>
            </w:r>
            <w:r w:rsidR="00B626DF" w:rsidRPr="00DE6CF8">
              <w:rPr>
                <w:rFonts w:ascii="Century Gothic" w:hAnsi="Century Gothic" w:cs="Arial"/>
                <w:sz w:val="18"/>
                <w:szCs w:val="18"/>
              </w:rPr>
              <w:t>he hearing aid (including Bone Conduction hearing aids)</w:t>
            </w:r>
          </w:p>
          <w:p w:rsidR="00B626DF" w:rsidRPr="00DE6CF8" w:rsidRDefault="000D2E18" w:rsidP="00CC7319">
            <w:pPr>
              <w:pStyle w:val="NoSpacing"/>
              <w:numPr>
                <w:ilvl w:val="0"/>
                <w:numId w:val="16"/>
              </w:numPr>
              <w:ind w:left="176" w:hanging="176"/>
              <w:rPr>
                <w:rFonts w:ascii="Century Gothic" w:hAnsi="Century Gothic" w:cs="Arial"/>
                <w:sz w:val="18"/>
                <w:szCs w:val="18"/>
              </w:rPr>
            </w:pPr>
            <w:r w:rsidRPr="00DE6CF8">
              <w:rPr>
                <w:rFonts w:ascii="Century Gothic" w:hAnsi="Century Gothic" w:cs="Arial"/>
                <w:sz w:val="18"/>
                <w:szCs w:val="18"/>
              </w:rPr>
              <w:t>E</w:t>
            </w:r>
            <w:r w:rsidR="00B626DF" w:rsidRPr="00DE6CF8">
              <w:rPr>
                <w:rFonts w:ascii="Century Gothic" w:hAnsi="Century Gothic" w:cs="Arial"/>
                <w:sz w:val="18"/>
                <w:szCs w:val="18"/>
              </w:rPr>
              <w:t>ar moulds and other operational parts</w:t>
            </w:r>
          </w:p>
          <w:p w:rsidR="00B626DF" w:rsidRPr="00DE6CF8" w:rsidRDefault="000D2E18" w:rsidP="00CC7319">
            <w:pPr>
              <w:pStyle w:val="NoSpacing"/>
              <w:numPr>
                <w:ilvl w:val="0"/>
                <w:numId w:val="16"/>
              </w:numPr>
              <w:ind w:left="176" w:hanging="176"/>
              <w:rPr>
                <w:rFonts w:ascii="Century Gothic" w:hAnsi="Century Gothic" w:cs="Arial"/>
                <w:sz w:val="18"/>
                <w:szCs w:val="18"/>
              </w:rPr>
            </w:pPr>
            <w:r w:rsidRPr="00DE6CF8">
              <w:rPr>
                <w:rFonts w:ascii="Century Gothic" w:hAnsi="Century Gothic" w:cs="Arial"/>
                <w:sz w:val="18"/>
                <w:szCs w:val="18"/>
              </w:rPr>
              <w:t>A</w:t>
            </w:r>
            <w:r w:rsidR="00B626DF" w:rsidRPr="00DE6CF8">
              <w:rPr>
                <w:rFonts w:ascii="Century Gothic" w:hAnsi="Century Gothic" w:cs="Arial"/>
                <w:sz w:val="18"/>
                <w:szCs w:val="18"/>
              </w:rPr>
              <w:t>ny essential accessories.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Items not included within the average price are:</w:t>
            </w:r>
          </w:p>
          <w:p w:rsidR="00B626DF" w:rsidRPr="00DE6CF8" w:rsidRDefault="000D2E18" w:rsidP="00CC7319">
            <w:pPr>
              <w:pStyle w:val="NoSpacing"/>
              <w:numPr>
                <w:ilvl w:val="0"/>
                <w:numId w:val="17"/>
              </w:numPr>
              <w:ind w:left="176" w:hanging="176"/>
              <w:rPr>
                <w:rFonts w:ascii="Century Gothic" w:hAnsi="Century Gothic" w:cs="Arial"/>
                <w:sz w:val="18"/>
                <w:szCs w:val="18"/>
              </w:rPr>
            </w:pPr>
            <w:r w:rsidRPr="00DE6CF8">
              <w:rPr>
                <w:rFonts w:ascii="Century Gothic" w:hAnsi="Century Gothic" w:cs="Arial"/>
                <w:sz w:val="18"/>
                <w:szCs w:val="18"/>
              </w:rPr>
              <w:t>R</w:t>
            </w:r>
            <w:r w:rsidR="00B626DF" w:rsidRPr="00DE6CF8">
              <w:rPr>
                <w:rFonts w:ascii="Century Gothic" w:hAnsi="Century Gothic" w:cs="Arial"/>
                <w:sz w:val="18"/>
                <w:szCs w:val="18"/>
              </w:rPr>
              <w:t>emote Microphone systems</w:t>
            </w:r>
          </w:p>
          <w:p w:rsidR="00B626DF" w:rsidRPr="00DE6CF8" w:rsidRDefault="000D2E18" w:rsidP="00CC7319">
            <w:pPr>
              <w:pStyle w:val="NoSpacing"/>
              <w:numPr>
                <w:ilvl w:val="0"/>
                <w:numId w:val="17"/>
              </w:numPr>
              <w:ind w:left="176" w:hanging="176"/>
              <w:rPr>
                <w:rFonts w:ascii="Century Gothic" w:hAnsi="Century Gothic" w:cs="Arial"/>
                <w:sz w:val="18"/>
                <w:szCs w:val="18"/>
              </w:rPr>
            </w:pPr>
            <w:r w:rsidRPr="00DE6CF8">
              <w:rPr>
                <w:rFonts w:ascii="Century Gothic" w:hAnsi="Century Gothic" w:cs="Arial"/>
                <w:sz w:val="18"/>
                <w:szCs w:val="18"/>
              </w:rPr>
              <w:t>B</w:t>
            </w:r>
            <w:r w:rsidR="00B626DF" w:rsidRPr="00DE6CF8">
              <w:rPr>
                <w:rFonts w:ascii="Century Gothic" w:hAnsi="Century Gothic" w:cs="Arial"/>
                <w:sz w:val="18"/>
                <w:szCs w:val="18"/>
              </w:rPr>
              <w:t>one Anchored hearing aids</w:t>
            </w:r>
          </w:p>
          <w:p w:rsidR="00B626DF" w:rsidRPr="00DE6CF8" w:rsidRDefault="000D2E18" w:rsidP="00CC7319">
            <w:pPr>
              <w:pStyle w:val="NoSpacing"/>
              <w:numPr>
                <w:ilvl w:val="0"/>
                <w:numId w:val="17"/>
              </w:numPr>
              <w:ind w:left="176" w:hanging="176"/>
              <w:rPr>
                <w:rFonts w:ascii="Century Gothic" w:hAnsi="Century Gothic" w:cs="Arial"/>
                <w:sz w:val="18"/>
                <w:szCs w:val="18"/>
              </w:rPr>
            </w:pPr>
            <w:r w:rsidRPr="00DE6CF8">
              <w:rPr>
                <w:rFonts w:ascii="Century Gothic" w:hAnsi="Century Gothic" w:cs="Arial"/>
                <w:sz w:val="18"/>
                <w:szCs w:val="18"/>
              </w:rPr>
              <w:t>R</w:t>
            </w:r>
            <w:r w:rsidR="00B626DF" w:rsidRPr="00DE6CF8">
              <w:rPr>
                <w:rFonts w:ascii="Century Gothic" w:hAnsi="Century Gothic" w:cs="Arial"/>
                <w:sz w:val="18"/>
                <w:szCs w:val="18"/>
              </w:rPr>
              <w:t>epairs</w:t>
            </w:r>
          </w:p>
          <w:p w:rsidR="00B626DF" w:rsidRPr="00DE6CF8" w:rsidRDefault="000D2E18" w:rsidP="00CC7319">
            <w:pPr>
              <w:pStyle w:val="NoSpacing"/>
              <w:numPr>
                <w:ilvl w:val="0"/>
                <w:numId w:val="17"/>
              </w:numPr>
              <w:ind w:left="176" w:hanging="176"/>
              <w:rPr>
                <w:rFonts w:ascii="Century Gothic" w:hAnsi="Century Gothic" w:cs="Arial"/>
                <w:sz w:val="18"/>
                <w:szCs w:val="18"/>
              </w:rPr>
            </w:pPr>
            <w:r w:rsidRPr="00DE6CF8">
              <w:rPr>
                <w:rFonts w:ascii="Century Gothic" w:hAnsi="Century Gothic" w:cs="Arial"/>
                <w:sz w:val="18"/>
                <w:szCs w:val="18"/>
              </w:rPr>
              <w:t>R</w:t>
            </w:r>
            <w:r w:rsidR="00B626DF" w:rsidRPr="00DE6CF8">
              <w:rPr>
                <w:rFonts w:ascii="Century Gothic" w:hAnsi="Century Gothic" w:cs="Arial"/>
                <w:sz w:val="18"/>
                <w:szCs w:val="18"/>
              </w:rPr>
              <w:t>eplacement parts.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Examples of consumable items include batteries, wax guards and microphone covers.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To be able to get funding for hearing aid repairs the person must continue to meet the eligibility and access criteria for the hearing aids provided through the Hearing Aid Funding Scheme.</w:t>
            </w:r>
            <w:r w:rsidR="00CC7319" w:rsidRPr="00DE6CF8">
              <w:rPr>
                <w:rFonts w:ascii="Century Gothic" w:hAnsi="Century Gothic" w:cs="Arial"/>
                <w:sz w:val="18"/>
                <w:szCs w:val="18"/>
              </w:rPr>
              <w:t xml:space="preserve"> </w:t>
            </w:r>
            <w:r w:rsidRPr="00DE6CF8">
              <w:rPr>
                <w:rFonts w:ascii="Century Gothic" w:hAnsi="Century Gothic" w:cs="Arial"/>
                <w:sz w:val="18"/>
                <w:szCs w:val="18"/>
              </w:rPr>
              <w:t>For example, if they have a Community Services Card but are no longer studying full time or caring for a dependent person, they will no longer be eligible for repairs to be made to the hearing aid.</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Requests for a replacement hearing aid under insurance must include:</w:t>
            </w:r>
          </w:p>
          <w:p w:rsidR="00B626DF" w:rsidRPr="00DE6CF8" w:rsidRDefault="000D2E18" w:rsidP="00CC7319">
            <w:pPr>
              <w:pStyle w:val="NoSpacing"/>
              <w:numPr>
                <w:ilvl w:val="0"/>
                <w:numId w:val="18"/>
              </w:numPr>
              <w:tabs>
                <w:tab w:val="left" w:pos="0"/>
              </w:tabs>
              <w:ind w:left="176" w:hanging="176"/>
              <w:rPr>
                <w:rFonts w:ascii="Century Gothic" w:hAnsi="Century Gothic" w:cs="Arial"/>
                <w:sz w:val="18"/>
                <w:szCs w:val="18"/>
              </w:rPr>
            </w:pPr>
            <w:r w:rsidRPr="00DE6CF8">
              <w:rPr>
                <w:rFonts w:ascii="Century Gothic" w:hAnsi="Century Gothic" w:cs="Arial"/>
                <w:sz w:val="18"/>
                <w:szCs w:val="18"/>
              </w:rPr>
              <w:t>A</w:t>
            </w:r>
            <w:r w:rsidR="00B626DF" w:rsidRPr="00DE6CF8">
              <w:rPr>
                <w:rFonts w:ascii="Century Gothic" w:hAnsi="Century Gothic" w:cs="Arial"/>
                <w:sz w:val="18"/>
                <w:szCs w:val="18"/>
              </w:rPr>
              <w:t xml:space="preserve"> written statement from the Approved Assessor that the replacement hearing aid is the most appropriate and cost effective solution</w:t>
            </w:r>
          </w:p>
          <w:p w:rsidR="00B626DF" w:rsidRPr="00DE6CF8" w:rsidRDefault="000D2E18" w:rsidP="00CC7319">
            <w:pPr>
              <w:pStyle w:val="NoSpacing"/>
              <w:numPr>
                <w:ilvl w:val="0"/>
                <w:numId w:val="18"/>
              </w:numPr>
              <w:tabs>
                <w:tab w:val="left" w:pos="0"/>
              </w:tabs>
              <w:ind w:left="176" w:hanging="176"/>
              <w:rPr>
                <w:rFonts w:ascii="Century Gothic" w:hAnsi="Century Gothic" w:cs="Arial"/>
                <w:sz w:val="18"/>
                <w:szCs w:val="18"/>
              </w:rPr>
            </w:pPr>
            <w:r w:rsidRPr="00DE6CF8">
              <w:rPr>
                <w:rFonts w:ascii="Century Gothic" w:hAnsi="Century Gothic" w:cs="Arial"/>
                <w:sz w:val="18"/>
                <w:szCs w:val="18"/>
              </w:rPr>
              <w:t xml:space="preserve">A </w:t>
            </w:r>
            <w:r w:rsidR="00B626DF" w:rsidRPr="00DE6CF8">
              <w:rPr>
                <w:rFonts w:ascii="Century Gothic" w:hAnsi="Century Gothic" w:cs="Arial"/>
                <w:sz w:val="18"/>
                <w:szCs w:val="18"/>
              </w:rPr>
              <w:t>letter from the insurer stating the insurance claim has been accepted and the amount payable by the insurer.</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An audiology provider includes a private provider or a District Heath Board service.</w:t>
            </w: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D74960"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Examples</w:t>
            </w:r>
            <w:r w:rsidR="00B626DF" w:rsidRPr="00DE6CF8">
              <w:rPr>
                <w:rFonts w:ascii="Century Gothic" w:hAnsi="Century Gothic" w:cs="Arial"/>
                <w:sz w:val="18"/>
                <w:szCs w:val="18"/>
              </w:rPr>
              <w:t xml:space="preserve"> of hearing assistive technology include assistive listening devices and visual or vibrating alert systems.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a Contralateral Routing of Signal (CROS) hearing aid system, the person may claim one subsidy for the impaired ear.</w:t>
            </w:r>
          </w:p>
          <w:p w:rsidR="000D2E18" w:rsidRPr="00DE6CF8" w:rsidRDefault="000D2E18"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a BICROS system, the person may claim two subsidies, one for the hearing aid and one for the CROS transmitter.</w:t>
            </w:r>
          </w:p>
          <w:p w:rsidR="000D2E18" w:rsidRPr="00DE6CF8" w:rsidRDefault="000D2E18"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Two subsidies may be claimed towards a BA or BC hearing aid if it can be confirmed that the unilateral device acts as a bilateral aid in that it stimulates both cochleae.</w:t>
            </w:r>
          </w:p>
          <w:p w:rsidR="000D2E18" w:rsidRPr="00DE6CF8" w:rsidRDefault="000D2E18"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This means that further subsidies for either ear may not be available for the person within the six year period, unless their needs change and they meet the criteria for funding under genuine and exceptional circumstances.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Refer section 2.2.1 Definition of Hearing Loss.</w:t>
            </w: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All hearing aids must be listed on the Approved Hearing Aid List to be eligible for the Hearing Aid Subsidy.</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4355CC"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P</w:t>
            </w:r>
            <w:r w:rsidR="00B626DF" w:rsidRPr="00DE6CF8">
              <w:rPr>
                <w:rFonts w:ascii="Century Gothic" w:hAnsi="Century Gothic" w:cs="Arial"/>
                <w:sz w:val="18"/>
                <w:szCs w:val="18"/>
              </w:rPr>
              <w:t>rioritisation is based on the needs of the person and may vary according to demand for services and budget availability.</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If a</w:t>
            </w:r>
            <w:r w:rsidR="000D2E18" w:rsidRPr="00DE6CF8">
              <w:rPr>
                <w:rFonts w:ascii="Century Gothic" w:hAnsi="Century Gothic" w:cs="Arial"/>
                <w:sz w:val="18"/>
                <w:szCs w:val="18"/>
              </w:rPr>
              <w:t xml:space="preserve"> waiting list is in place, the Hearing A</w:t>
            </w:r>
            <w:r w:rsidRPr="00DE6CF8">
              <w:rPr>
                <w:rFonts w:ascii="Century Gothic" w:hAnsi="Century Gothic" w:cs="Arial"/>
                <w:sz w:val="18"/>
                <w:szCs w:val="18"/>
              </w:rPr>
              <w:t xml:space="preserve">id </w:t>
            </w:r>
            <w:r w:rsidR="000D2E18" w:rsidRPr="00DE6CF8">
              <w:rPr>
                <w:rFonts w:ascii="Century Gothic" w:hAnsi="Century Gothic" w:cs="Arial"/>
                <w:sz w:val="18"/>
                <w:szCs w:val="18"/>
              </w:rPr>
              <w:t>S</w:t>
            </w:r>
            <w:r w:rsidRPr="00DE6CF8">
              <w:rPr>
                <w:rFonts w:ascii="Century Gothic" w:hAnsi="Century Gothic" w:cs="Arial"/>
                <w:sz w:val="18"/>
                <w:szCs w:val="18"/>
              </w:rPr>
              <w:t xml:space="preserve">ervices </w:t>
            </w:r>
            <w:r w:rsidR="000D2E18" w:rsidRPr="00DE6CF8">
              <w:rPr>
                <w:rFonts w:ascii="Century Gothic" w:hAnsi="Century Gothic" w:cs="Arial"/>
                <w:sz w:val="18"/>
                <w:szCs w:val="18"/>
              </w:rPr>
              <w:t>M</w:t>
            </w:r>
            <w:r w:rsidRPr="00DE6CF8">
              <w:rPr>
                <w:rFonts w:ascii="Century Gothic" w:hAnsi="Century Gothic" w:cs="Arial"/>
                <w:sz w:val="18"/>
                <w:szCs w:val="18"/>
              </w:rPr>
              <w:t>anager will inform the person and the Approved Assessor in writing and give an indication of when funding is likely to be available.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Style w:val="Hyperlink"/>
                <w:rFonts w:ascii="Century Gothic" w:hAnsi="Century Gothic" w:cs="Arial"/>
                <w:color w:val="auto"/>
                <w:sz w:val="18"/>
                <w:szCs w:val="18"/>
              </w:rPr>
            </w:pPr>
            <w:r w:rsidRPr="00DE6CF8">
              <w:rPr>
                <w:rFonts w:ascii="Century Gothic" w:hAnsi="Century Gothic" w:cs="Arial"/>
                <w:sz w:val="18"/>
                <w:szCs w:val="18"/>
              </w:rPr>
              <w:t xml:space="preserve">For </w:t>
            </w:r>
            <w:r w:rsidR="00F7485E" w:rsidRPr="00DE6CF8">
              <w:rPr>
                <w:rFonts w:ascii="Century Gothic" w:hAnsi="Century Gothic" w:cs="Arial"/>
                <w:sz w:val="18"/>
                <w:szCs w:val="18"/>
              </w:rPr>
              <w:t>more</w:t>
            </w:r>
            <w:r w:rsidRPr="00DE6CF8">
              <w:rPr>
                <w:rFonts w:ascii="Century Gothic" w:hAnsi="Century Gothic" w:cs="Arial"/>
                <w:sz w:val="18"/>
                <w:szCs w:val="18"/>
              </w:rPr>
              <w:t xml:space="preserve"> infor</w:t>
            </w:r>
            <w:r w:rsidR="000D2E18" w:rsidRPr="00DE6CF8">
              <w:rPr>
                <w:rFonts w:ascii="Century Gothic" w:hAnsi="Century Gothic" w:cs="Arial"/>
                <w:sz w:val="18"/>
                <w:szCs w:val="18"/>
              </w:rPr>
              <w:t>mation contact ACC R</w:t>
            </w:r>
            <w:r w:rsidRPr="00DE6CF8">
              <w:rPr>
                <w:rFonts w:ascii="Century Gothic" w:hAnsi="Century Gothic" w:cs="Arial"/>
                <w:sz w:val="18"/>
                <w:szCs w:val="18"/>
              </w:rPr>
              <w:t xml:space="preserve">egional </w:t>
            </w:r>
            <w:r w:rsidR="000D2E18" w:rsidRPr="00DE6CF8">
              <w:rPr>
                <w:rFonts w:ascii="Century Gothic" w:hAnsi="Century Gothic" w:cs="Arial"/>
                <w:sz w:val="18"/>
                <w:szCs w:val="18"/>
              </w:rPr>
              <w:t>B</w:t>
            </w:r>
            <w:r w:rsidRPr="00DE6CF8">
              <w:rPr>
                <w:rFonts w:ascii="Century Gothic" w:hAnsi="Century Gothic" w:cs="Arial"/>
                <w:sz w:val="18"/>
                <w:szCs w:val="18"/>
              </w:rPr>
              <w:t xml:space="preserve">ranch </w:t>
            </w:r>
            <w:r w:rsidR="000D2E18" w:rsidRPr="00DE6CF8">
              <w:rPr>
                <w:rFonts w:ascii="Century Gothic" w:hAnsi="Century Gothic" w:cs="Arial"/>
                <w:sz w:val="18"/>
                <w:szCs w:val="18"/>
              </w:rPr>
              <w:t>Offices or c</w:t>
            </w:r>
            <w:r w:rsidRPr="00DE6CF8">
              <w:rPr>
                <w:rFonts w:ascii="Century Gothic" w:hAnsi="Century Gothic" w:cs="Arial"/>
                <w:sz w:val="18"/>
                <w:szCs w:val="18"/>
              </w:rPr>
              <w:t xml:space="preserve">all </w:t>
            </w:r>
            <w:r w:rsidR="000D2E18" w:rsidRPr="00DE6CF8">
              <w:rPr>
                <w:rFonts w:ascii="Century Gothic" w:hAnsi="Century Gothic" w:cs="Arial"/>
                <w:sz w:val="18"/>
                <w:szCs w:val="18"/>
              </w:rPr>
              <w:t>f</w:t>
            </w:r>
            <w:r w:rsidRPr="00DE6CF8">
              <w:rPr>
                <w:rFonts w:ascii="Century Gothic" w:hAnsi="Century Gothic" w:cs="Arial"/>
                <w:sz w:val="18"/>
                <w:szCs w:val="18"/>
              </w:rPr>
              <w:t xml:space="preserve">ree: 0800 101 996 </w:t>
            </w:r>
            <w:hyperlink r:id="rId29" w:history="1">
              <w:r w:rsidRPr="00DE6CF8">
                <w:rPr>
                  <w:rStyle w:val="Hyperlink"/>
                  <w:rFonts w:ascii="Century Gothic" w:hAnsi="Century Gothic" w:cs="Arial"/>
                  <w:color w:val="093BDD"/>
                  <w:sz w:val="18"/>
                  <w:szCs w:val="18"/>
                </w:rPr>
                <w:t>www.acc.co.nz</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F7485E" w:rsidRPr="00DE6CF8" w:rsidRDefault="00F7485E" w:rsidP="00711DB9">
            <w:pPr>
              <w:pStyle w:val="NoSpacing"/>
              <w:tabs>
                <w:tab w:val="left" w:pos="0"/>
              </w:tabs>
              <w:rPr>
                <w:rFonts w:ascii="Century Gothic" w:hAnsi="Century Gothic" w:cs="Arial"/>
                <w:sz w:val="18"/>
                <w:szCs w:val="18"/>
              </w:rPr>
            </w:pPr>
          </w:p>
          <w:p w:rsidR="00CC7319" w:rsidRPr="00DE6CF8" w:rsidRDefault="00CC7319"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more information go to:</w:t>
            </w:r>
            <w:r w:rsidR="00F7485E" w:rsidRPr="00DE6CF8">
              <w:rPr>
                <w:rFonts w:ascii="Century Gothic" w:hAnsi="Century Gothic" w:cs="Arial"/>
                <w:sz w:val="18"/>
                <w:szCs w:val="18"/>
              </w:rPr>
              <w:t xml:space="preserve"> </w:t>
            </w:r>
            <w:hyperlink r:id="rId30" w:history="1">
              <w:r w:rsidR="00F7485E" w:rsidRPr="00DE6CF8">
                <w:rPr>
                  <w:rStyle w:val="Hyperlink"/>
                  <w:rFonts w:ascii="Century Gothic" w:hAnsi="Century Gothic" w:cs="Arial"/>
                  <w:color w:val="093BDD"/>
                  <w:sz w:val="18"/>
                  <w:szCs w:val="18"/>
                </w:rPr>
                <w:t>www.education.govt.nz/school/student-support/special-education/assistive-technology/</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0D2E18"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more information call free:</w:t>
            </w:r>
            <w:r w:rsidR="00F7485E" w:rsidRPr="00DE6CF8">
              <w:rPr>
                <w:rFonts w:ascii="Century Gothic" w:hAnsi="Century Gothic" w:cs="Arial"/>
                <w:sz w:val="18"/>
                <w:szCs w:val="18"/>
              </w:rPr>
              <w:t xml:space="preserve"> </w:t>
            </w:r>
            <w:r w:rsidR="00B626DF" w:rsidRPr="00DE6CF8">
              <w:rPr>
                <w:rFonts w:ascii="Century Gothic" w:hAnsi="Century Gothic" w:cs="Arial"/>
                <w:sz w:val="18"/>
                <w:szCs w:val="18"/>
              </w:rPr>
              <w:t>0800 4 VETERAN (4838372)</w:t>
            </w:r>
          </w:p>
          <w:p w:rsidR="00B626DF" w:rsidRPr="00DE6CF8" w:rsidRDefault="000D2E18" w:rsidP="00711DB9">
            <w:pPr>
              <w:pStyle w:val="NoSpacing"/>
              <w:tabs>
                <w:tab w:val="left" w:pos="0"/>
              </w:tabs>
              <w:rPr>
                <w:rStyle w:val="Hyperlink"/>
                <w:rFonts w:ascii="Century Gothic" w:hAnsi="Century Gothic" w:cs="Arial"/>
                <w:color w:val="093BDD"/>
                <w:sz w:val="18"/>
                <w:szCs w:val="18"/>
              </w:rPr>
            </w:pPr>
            <w:r w:rsidRPr="00DE6CF8">
              <w:rPr>
                <w:rFonts w:ascii="Century Gothic" w:hAnsi="Century Gothic" w:cs="Arial"/>
                <w:sz w:val="18"/>
                <w:szCs w:val="18"/>
              </w:rPr>
              <w:t>or e</w:t>
            </w:r>
            <w:r w:rsidR="00B626DF" w:rsidRPr="00DE6CF8">
              <w:rPr>
                <w:rFonts w:ascii="Century Gothic" w:hAnsi="Century Gothic" w:cs="Arial"/>
                <w:sz w:val="18"/>
                <w:szCs w:val="18"/>
              </w:rPr>
              <w:t xml:space="preserve">mail: </w:t>
            </w:r>
            <w:hyperlink r:id="rId31" w:history="1">
              <w:r w:rsidR="00B626DF" w:rsidRPr="00DE6CF8">
                <w:rPr>
                  <w:rStyle w:val="Hyperlink"/>
                  <w:rFonts w:ascii="Century Gothic" w:hAnsi="Century Gothic" w:cs="Arial"/>
                  <w:color w:val="093BDD"/>
                  <w:sz w:val="18"/>
                  <w:szCs w:val="18"/>
                </w:rPr>
                <w:t>veterans@xtra.co.nz</w:t>
              </w:r>
            </w:hyperlink>
          </w:p>
          <w:p w:rsidR="00B626DF" w:rsidRPr="00DE6CF8" w:rsidRDefault="00D74960" w:rsidP="00711DB9">
            <w:pPr>
              <w:pStyle w:val="NoSpacing"/>
              <w:tabs>
                <w:tab w:val="left" w:pos="0"/>
              </w:tabs>
              <w:rPr>
                <w:rStyle w:val="Hyperlink"/>
                <w:rFonts w:ascii="Century Gothic" w:hAnsi="Century Gothic" w:cs="Arial"/>
                <w:sz w:val="18"/>
                <w:szCs w:val="18"/>
              </w:rPr>
            </w:pPr>
            <w:r w:rsidRPr="00DE6CF8">
              <w:rPr>
                <w:rFonts w:ascii="Century Gothic" w:hAnsi="Century Gothic" w:cs="Arial"/>
                <w:color w:val="093BDD"/>
                <w:sz w:val="18"/>
                <w:szCs w:val="18"/>
              </w:rPr>
              <w:fldChar w:fldCharType="begin"/>
            </w:r>
            <w:r w:rsidRPr="00DE6CF8">
              <w:rPr>
                <w:rFonts w:ascii="Century Gothic" w:hAnsi="Century Gothic" w:cs="Arial"/>
                <w:color w:val="093BDD"/>
                <w:sz w:val="18"/>
                <w:szCs w:val="18"/>
              </w:rPr>
              <w:instrText xml:space="preserve"> HYPERLINK "http://www.veteransaffairs.mil.nz/" </w:instrText>
            </w:r>
            <w:r w:rsidRPr="00DE6CF8">
              <w:rPr>
                <w:rFonts w:ascii="Century Gothic" w:hAnsi="Century Gothic" w:cs="Arial"/>
                <w:color w:val="093BDD"/>
                <w:sz w:val="18"/>
                <w:szCs w:val="18"/>
              </w:rPr>
              <w:fldChar w:fldCharType="separate"/>
            </w:r>
            <w:r w:rsidR="00B626DF" w:rsidRPr="00DE6CF8">
              <w:rPr>
                <w:rStyle w:val="Hyperlink"/>
                <w:rFonts w:ascii="Century Gothic" w:hAnsi="Century Gothic" w:cs="Arial"/>
                <w:sz w:val="18"/>
                <w:szCs w:val="18"/>
              </w:rPr>
              <w:t>www.veteransaffairs.mil.nz</w:t>
            </w:r>
          </w:p>
          <w:p w:rsidR="00F7485E" w:rsidRPr="00DE6CF8" w:rsidRDefault="00D74960" w:rsidP="00711DB9">
            <w:pPr>
              <w:pStyle w:val="NoSpacing"/>
              <w:tabs>
                <w:tab w:val="left" w:pos="0"/>
              </w:tabs>
              <w:rPr>
                <w:rStyle w:val="Hyperlink"/>
                <w:rFonts w:ascii="Century Gothic" w:hAnsi="Century Gothic" w:cs="Arial"/>
                <w:color w:val="093BDD"/>
                <w:sz w:val="18"/>
                <w:szCs w:val="18"/>
              </w:rPr>
            </w:pPr>
            <w:r w:rsidRPr="00DE6CF8">
              <w:rPr>
                <w:rFonts w:ascii="Century Gothic" w:hAnsi="Century Gothic" w:cs="Arial"/>
                <w:color w:val="093BDD"/>
                <w:sz w:val="18"/>
                <w:szCs w:val="18"/>
              </w:rPr>
              <w:fldChar w:fldCharType="end"/>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F7485E" w:rsidRPr="00DE6CF8" w:rsidRDefault="00F7485E" w:rsidP="00711DB9">
            <w:pPr>
              <w:pStyle w:val="NoSpacing"/>
              <w:tabs>
                <w:tab w:val="left" w:pos="0"/>
              </w:tabs>
              <w:rPr>
                <w:rFonts w:ascii="Century Gothic" w:hAnsi="Century Gothic" w:cs="Arial"/>
                <w:sz w:val="18"/>
                <w:szCs w:val="18"/>
              </w:rPr>
            </w:pPr>
          </w:p>
          <w:p w:rsidR="00F7485E" w:rsidRPr="00DE6CF8" w:rsidRDefault="00F7485E" w:rsidP="00711DB9">
            <w:pPr>
              <w:pStyle w:val="NoSpacing"/>
              <w:tabs>
                <w:tab w:val="left" w:pos="0"/>
              </w:tabs>
              <w:rPr>
                <w:rFonts w:ascii="Century Gothic" w:hAnsi="Century Gothic" w:cs="Arial"/>
                <w:sz w:val="18"/>
                <w:szCs w:val="18"/>
              </w:rPr>
            </w:pPr>
          </w:p>
          <w:p w:rsidR="00F7485E" w:rsidRPr="00DE6CF8" w:rsidRDefault="00F7485E"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B626DF" w:rsidRPr="00DE6CF8" w:rsidRDefault="00F7485E"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For more information </w:t>
            </w:r>
            <w:r w:rsidR="000D2E18" w:rsidRPr="00DE6CF8">
              <w:rPr>
                <w:rFonts w:ascii="Century Gothic" w:hAnsi="Century Gothic" w:cs="Arial"/>
                <w:sz w:val="18"/>
                <w:szCs w:val="18"/>
              </w:rPr>
              <w:t>call free</w:t>
            </w:r>
            <w:r w:rsidRPr="00DE6CF8">
              <w:rPr>
                <w:rFonts w:ascii="Century Gothic" w:hAnsi="Century Gothic" w:cs="Arial"/>
                <w:sz w:val="18"/>
                <w:szCs w:val="18"/>
              </w:rPr>
              <w:t xml:space="preserve">: </w:t>
            </w:r>
            <w:r w:rsidR="00B626DF" w:rsidRPr="00DE6CF8">
              <w:rPr>
                <w:rFonts w:ascii="Century Gothic" w:hAnsi="Century Gothic" w:cs="Arial"/>
                <w:sz w:val="18"/>
                <w:szCs w:val="18"/>
              </w:rPr>
              <w:t>0800 559 009</w:t>
            </w:r>
          </w:p>
          <w:p w:rsidR="00B626DF" w:rsidRPr="00DE6CF8" w:rsidRDefault="00D35352" w:rsidP="00711DB9">
            <w:pPr>
              <w:pStyle w:val="NoSpacing"/>
              <w:tabs>
                <w:tab w:val="left" w:pos="0"/>
              </w:tabs>
              <w:rPr>
                <w:rFonts w:ascii="Century Gothic" w:hAnsi="Century Gothic" w:cs="Arial"/>
                <w:color w:val="093BDD"/>
                <w:sz w:val="18"/>
                <w:szCs w:val="18"/>
              </w:rPr>
            </w:pPr>
            <w:hyperlink r:id="rId32" w:history="1">
              <w:r w:rsidR="00B626DF" w:rsidRPr="00DE6CF8">
                <w:rPr>
                  <w:rStyle w:val="Hyperlink"/>
                  <w:rFonts w:ascii="Century Gothic" w:hAnsi="Century Gothic" w:cs="Arial"/>
                  <w:color w:val="093BDD"/>
                  <w:sz w:val="18"/>
                  <w:szCs w:val="18"/>
                </w:rPr>
                <w:t>Work and Income - recoverable assistance for hearing aids</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5E5DEB" w:rsidRPr="00DE6CF8" w:rsidRDefault="005E5DEB" w:rsidP="00711DB9">
            <w:pPr>
              <w:pStyle w:val="NoSpacing"/>
              <w:tabs>
                <w:tab w:val="left" w:pos="0"/>
              </w:tabs>
              <w:rPr>
                <w:rFonts w:ascii="Century Gothic" w:hAnsi="Century Gothic" w:cs="Arial"/>
                <w:sz w:val="18"/>
                <w:szCs w:val="18"/>
              </w:rPr>
            </w:pPr>
          </w:p>
          <w:p w:rsidR="000D2E18" w:rsidRPr="00DE6CF8" w:rsidRDefault="00F7485E"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For more information </w:t>
            </w:r>
            <w:r w:rsidR="000D2E18" w:rsidRPr="00DE6CF8">
              <w:rPr>
                <w:rFonts w:ascii="Century Gothic" w:hAnsi="Century Gothic" w:cs="Arial"/>
                <w:sz w:val="18"/>
                <w:szCs w:val="18"/>
              </w:rPr>
              <w:t>call free</w:t>
            </w:r>
            <w:r w:rsidRPr="00DE6CF8">
              <w:rPr>
                <w:rFonts w:ascii="Century Gothic" w:hAnsi="Century Gothic" w:cs="Arial"/>
                <w:sz w:val="18"/>
                <w:szCs w:val="18"/>
              </w:rPr>
              <w:t>:</w:t>
            </w:r>
            <w:r w:rsidR="000D2E18" w:rsidRPr="00DE6CF8">
              <w:rPr>
                <w:rFonts w:ascii="Century Gothic" w:hAnsi="Century Gothic" w:cs="Arial"/>
                <w:sz w:val="18"/>
                <w:szCs w:val="18"/>
              </w:rPr>
              <w:t xml:space="preserve"> 0800 824 824</w:t>
            </w:r>
          </w:p>
          <w:p w:rsidR="00B626DF" w:rsidRPr="00DE6CF8" w:rsidRDefault="00D35352" w:rsidP="00711DB9">
            <w:pPr>
              <w:pStyle w:val="NoSpacing"/>
              <w:tabs>
                <w:tab w:val="left" w:pos="0"/>
              </w:tabs>
              <w:rPr>
                <w:rFonts w:ascii="Century Gothic" w:hAnsi="Century Gothic" w:cs="Arial"/>
                <w:color w:val="093BDD"/>
                <w:sz w:val="18"/>
                <w:szCs w:val="18"/>
              </w:rPr>
            </w:pPr>
            <w:hyperlink r:id="rId33" w:anchor="_eligibility" w:history="1">
              <w:r w:rsidR="00B626DF" w:rsidRPr="00DE6CF8">
                <w:rPr>
                  <w:rStyle w:val="Hyperlink"/>
                  <w:rFonts w:ascii="Century Gothic" w:hAnsi="Century Gothic" w:cs="Arial"/>
                  <w:color w:val="093BDD"/>
                  <w:sz w:val="18"/>
                  <w:szCs w:val="18"/>
                </w:rPr>
                <w:t>Workbridge Support Funds</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F72BD8" w:rsidRPr="00DE6CF8" w:rsidRDefault="00F72BD8"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B626DF" w:rsidRPr="00DE6CF8" w:rsidRDefault="000D2E18"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a copy of the H</w:t>
            </w:r>
            <w:r w:rsidR="00B626DF" w:rsidRPr="00DE6CF8">
              <w:rPr>
                <w:rFonts w:ascii="Century Gothic" w:hAnsi="Century Gothic" w:cs="Arial"/>
                <w:sz w:val="18"/>
                <w:szCs w:val="18"/>
              </w:rPr>
              <w:t>earing Aid Services Notice</w:t>
            </w:r>
            <w:r w:rsidRPr="00DE6CF8">
              <w:rPr>
                <w:rFonts w:ascii="Century Gothic" w:hAnsi="Century Gothic" w:cs="Arial"/>
                <w:sz w:val="18"/>
                <w:szCs w:val="18"/>
              </w:rPr>
              <w:t xml:space="preserve"> </w:t>
            </w:r>
            <w:r w:rsidR="00B626DF" w:rsidRPr="00DE6CF8">
              <w:rPr>
                <w:rFonts w:ascii="Century Gothic" w:hAnsi="Century Gothic" w:cs="Arial"/>
                <w:sz w:val="18"/>
                <w:szCs w:val="18"/>
              </w:rPr>
              <w:t>go to:</w:t>
            </w:r>
          </w:p>
          <w:p w:rsidR="00B626DF" w:rsidRPr="00DE6CF8" w:rsidRDefault="00D35352" w:rsidP="00711DB9">
            <w:pPr>
              <w:pStyle w:val="NoSpacing"/>
              <w:tabs>
                <w:tab w:val="left" w:pos="0"/>
              </w:tabs>
              <w:rPr>
                <w:rFonts w:ascii="Century Gothic" w:hAnsi="Century Gothic" w:cs="Arial"/>
                <w:sz w:val="18"/>
                <w:szCs w:val="18"/>
              </w:rPr>
            </w:pPr>
            <w:hyperlink r:id="rId34" w:history="1">
              <w:r w:rsidR="00B626DF" w:rsidRPr="00DE6CF8">
                <w:rPr>
                  <w:rStyle w:val="Hyperlink"/>
                  <w:rFonts w:ascii="Century Gothic" w:hAnsi="Century Gothic" w:cs="Arial"/>
                  <w:color w:val="093BDD"/>
                  <w:sz w:val="18"/>
                  <w:szCs w:val="18"/>
                </w:rPr>
                <w:t>Hearing Aid Services Notice</w:t>
              </w:r>
            </w:hyperlink>
          </w:p>
          <w:p w:rsidR="00B626DF" w:rsidRPr="00DE6CF8" w:rsidRDefault="00B626DF" w:rsidP="00711DB9">
            <w:pPr>
              <w:pStyle w:val="NoSpacing"/>
              <w:tabs>
                <w:tab w:val="left" w:pos="0"/>
              </w:tabs>
              <w:rPr>
                <w:rStyle w:val="Hyperlink"/>
                <w:rFonts w:ascii="Century Gothic" w:hAnsi="Century Gothic" w:cs="Arial"/>
                <w:color w:val="auto"/>
                <w:sz w:val="18"/>
                <w:szCs w:val="18"/>
                <w:u w:val="none"/>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For more information on the Accreditation Framework go to: </w:t>
            </w:r>
            <w:hyperlink r:id="rId35" w:history="1">
              <w:r w:rsidRPr="00DE6CF8">
                <w:rPr>
                  <w:rStyle w:val="Hyperlink"/>
                  <w:rFonts w:ascii="Century Gothic" w:hAnsi="Century Gothic" w:cs="Arial"/>
                  <w:color w:val="093BDD"/>
                  <w:sz w:val="18"/>
                  <w:szCs w:val="18"/>
                  <w:lang w:eastAsia="zh-CN"/>
                </w:rPr>
                <w:t>EMS Assessor Accreditation Framework</w:t>
              </w:r>
            </w:hyperlink>
          </w:p>
          <w:p w:rsidR="00B626DF" w:rsidRPr="00DE6CF8" w:rsidRDefault="00B626DF" w:rsidP="00711DB9">
            <w:pPr>
              <w:pStyle w:val="NoSpacing"/>
              <w:tabs>
                <w:tab w:val="left" w:pos="0"/>
              </w:tabs>
              <w:rPr>
                <w:rStyle w:val="Hyperlink"/>
                <w:rFonts w:ascii="Century Gothic" w:hAnsi="Century Gothic" w:cs="Arial"/>
                <w:color w:val="auto"/>
                <w:sz w:val="18"/>
                <w:szCs w:val="18"/>
                <w:u w:val="none"/>
              </w:rPr>
            </w:pPr>
          </w:p>
          <w:p w:rsidR="00B626DF" w:rsidRPr="00DE6CF8" w:rsidRDefault="00B626DF" w:rsidP="00711DB9">
            <w:pPr>
              <w:pStyle w:val="NoSpacing"/>
              <w:tabs>
                <w:tab w:val="left" w:pos="0"/>
              </w:tabs>
              <w:rPr>
                <w:rStyle w:val="Hyperlink"/>
                <w:rFonts w:ascii="Century Gothic" w:hAnsi="Century Gothic" w:cs="Arial"/>
                <w:color w:val="auto"/>
                <w:sz w:val="18"/>
                <w:szCs w:val="18"/>
                <w:u w:val="none"/>
              </w:rPr>
            </w:pPr>
            <w:r w:rsidRPr="00DE6CF8">
              <w:rPr>
                <w:rStyle w:val="Hyperlink"/>
                <w:rFonts w:ascii="Century Gothic" w:hAnsi="Century Gothic" w:cs="Arial"/>
                <w:color w:val="auto"/>
                <w:sz w:val="18"/>
                <w:szCs w:val="18"/>
                <w:u w:val="none"/>
              </w:rPr>
              <w:t>For information about ordering copies of the Guide to Hearing Aids go to:</w:t>
            </w:r>
          </w:p>
          <w:p w:rsidR="00B626DF" w:rsidRPr="00DE6CF8" w:rsidRDefault="00D35352" w:rsidP="00711DB9">
            <w:pPr>
              <w:pStyle w:val="NoSpacing"/>
              <w:tabs>
                <w:tab w:val="left" w:pos="0"/>
              </w:tabs>
              <w:rPr>
                <w:rFonts w:ascii="Century Gothic" w:hAnsi="Century Gothic" w:cs="Arial"/>
                <w:color w:val="093BDD"/>
                <w:sz w:val="18"/>
                <w:szCs w:val="18"/>
              </w:rPr>
            </w:pPr>
            <w:hyperlink r:id="rId36" w:history="1">
              <w:r w:rsidR="00B626DF" w:rsidRPr="00DE6CF8">
                <w:rPr>
                  <w:rStyle w:val="Hyperlink"/>
                  <w:rFonts w:ascii="Century Gothic" w:hAnsi="Century Gothic" w:cs="Arial"/>
                  <w:color w:val="093BDD"/>
                  <w:sz w:val="18"/>
                  <w:szCs w:val="18"/>
                </w:rPr>
                <w:t>Ordering the Guide to Getting Hearing Aids booklets</w:t>
              </w:r>
            </w:hyperlink>
            <w:r w:rsidR="000D2E18" w:rsidRPr="00DE6CF8">
              <w:rPr>
                <w:rStyle w:val="Hyperlink"/>
                <w:rFonts w:ascii="Century Gothic" w:hAnsi="Century Gothic" w:cs="Arial"/>
                <w:color w:val="093BDD"/>
                <w:sz w:val="18"/>
                <w:szCs w:val="18"/>
              </w:rPr>
              <w:t xml:space="preserve"> </w:t>
            </w:r>
          </w:p>
          <w:p w:rsidR="000D2E18" w:rsidRPr="00DE6CF8" w:rsidRDefault="000D2E18" w:rsidP="00711DB9">
            <w:pPr>
              <w:pStyle w:val="NoSpacing"/>
              <w:tabs>
                <w:tab w:val="left" w:pos="0"/>
              </w:tabs>
              <w:rPr>
                <w:rFonts w:ascii="Century Gothic" w:hAnsi="Century Gothic" w:cs="Arial"/>
                <w:color w:val="093BDD"/>
                <w:sz w:val="18"/>
                <w:szCs w:val="18"/>
              </w:rPr>
            </w:pPr>
            <w:r w:rsidRPr="00DE6CF8">
              <w:rPr>
                <w:rFonts w:ascii="Century Gothic" w:hAnsi="Century Gothic" w:cs="Arial"/>
                <w:color w:val="093BDD"/>
                <w:sz w:val="18"/>
                <w:szCs w:val="18"/>
              </w:rPr>
              <w:t>Or</w:t>
            </w:r>
          </w:p>
          <w:p w:rsidR="00B626DF" w:rsidRPr="00DE6CF8" w:rsidRDefault="00D35352" w:rsidP="00711DB9">
            <w:pPr>
              <w:pStyle w:val="NoSpacing"/>
              <w:tabs>
                <w:tab w:val="left" w:pos="0"/>
              </w:tabs>
              <w:rPr>
                <w:rFonts w:ascii="Century Gothic" w:hAnsi="Century Gothic" w:cs="Arial"/>
                <w:color w:val="093BDD"/>
                <w:sz w:val="18"/>
                <w:szCs w:val="18"/>
              </w:rPr>
            </w:pPr>
            <w:hyperlink r:id="rId37" w:history="1">
              <w:r w:rsidR="00C04DDA" w:rsidRPr="00DE6CF8">
                <w:rPr>
                  <w:rStyle w:val="Hyperlink"/>
                  <w:rFonts w:ascii="Century Gothic" w:hAnsi="Century Gothic" w:cs="Arial"/>
                  <w:color w:val="093BDD"/>
                  <w:sz w:val="18"/>
                  <w:szCs w:val="18"/>
                </w:rPr>
                <w:t>http://www.health.govt.nz/publication/guide-getting-hearing-aids-hearing-aid-funding-scheme</w:t>
              </w:r>
            </w:hyperlink>
          </w:p>
          <w:p w:rsidR="00C04DDA" w:rsidRPr="00DE6CF8" w:rsidRDefault="00C04DDA" w:rsidP="00711DB9">
            <w:pPr>
              <w:pStyle w:val="NoSpacing"/>
              <w:tabs>
                <w:tab w:val="left" w:pos="0"/>
              </w:tabs>
              <w:rPr>
                <w:rFonts w:ascii="Century Gothic" w:hAnsi="Century Gothic" w:cs="Arial"/>
                <w:color w:val="093BDD"/>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An Approved Assessor must not seek any payment from an eligible person towards the cost of a hearing aid that is subject to an application through the Hearing Aid Funding Scheme.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Style w:val="Hyperlink"/>
                <w:rFonts w:ascii="Century Gothic" w:hAnsi="Century Gothic" w:cs="Arial"/>
                <w:color w:val="auto"/>
                <w:sz w:val="18"/>
                <w:szCs w:val="18"/>
                <w:u w:val="none"/>
              </w:rPr>
            </w:pPr>
            <w:r w:rsidRPr="00DE6CF8">
              <w:rPr>
                <w:rStyle w:val="Hyperlink"/>
                <w:rFonts w:ascii="Century Gothic" w:hAnsi="Century Gothic" w:cs="Arial"/>
                <w:color w:val="auto"/>
                <w:sz w:val="18"/>
                <w:szCs w:val="18"/>
                <w:u w:val="none"/>
              </w:rPr>
              <w:t>For information about ordering copies of the Guide to Hearing Aids go to:</w:t>
            </w:r>
          </w:p>
          <w:p w:rsidR="00B626DF" w:rsidRPr="00DE6CF8" w:rsidRDefault="00D35352" w:rsidP="00711DB9">
            <w:pPr>
              <w:pStyle w:val="NoSpacing"/>
              <w:tabs>
                <w:tab w:val="left" w:pos="0"/>
              </w:tabs>
              <w:rPr>
                <w:rStyle w:val="Hyperlink"/>
                <w:rFonts w:ascii="Century Gothic" w:hAnsi="Century Gothic" w:cs="Arial"/>
                <w:color w:val="093BDD"/>
                <w:sz w:val="18"/>
                <w:szCs w:val="18"/>
              </w:rPr>
            </w:pPr>
            <w:hyperlink r:id="rId38" w:history="1">
              <w:r w:rsidR="00B626DF" w:rsidRPr="00DE6CF8">
                <w:rPr>
                  <w:rStyle w:val="Hyperlink"/>
                  <w:rFonts w:ascii="Century Gothic" w:hAnsi="Century Gothic" w:cs="Arial"/>
                  <w:color w:val="093BDD"/>
                  <w:sz w:val="18"/>
                  <w:szCs w:val="18"/>
                </w:rPr>
                <w:t>Ordering the Guide to Getting Hearing Aids booklets</w:t>
              </w:r>
            </w:hyperlink>
          </w:p>
          <w:p w:rsidR="000D2E18" w:rsidRPr="00DE6CF8" w:rsidRDefault="000D2E18" w:rsidP="00711DB9">
            <w:pPr>
              <w:pStyle w:val="NoSpacing"/>
              <w:tabs>
                <w:tab w:val="left" w:pos="0"/>
              </w:tabs>
              <w:rPr>
                <w:rStyle w:val="Hyperlink"/>
                <w:rFonts w:ascii="Century Gothic" w:hAnsi="Century Gothic" w:cs="Arial"/>
                <w:color w:val="auto"/>
                <w:sz w:val="18"/>
                <w:szCs w:val="18"/>
                <w:u w:val="none"/>
              </w:rPr>
            </w:pPr>
            <w:r w:rsidRPr="00DE6CF8">
              <w:rPr>
                <w:rStyle w:val="Hyperlink"/>
                <w:rFonts w:ascii="Century Gothic" w:hAnsi="Century Gothic" w:cs="Arial"/>
                <w:color w:val="auto"/>
                <w:sz w:val="18"/>
                <w:szCs w:val="18"/>
                <w:u w:val="none"/>
              </w:rPr>
              <w:t>Or</w:t>
            </w:r>
          </w:p>
          <w:p w:rsidR="00B626DF" w:rsidRPr="00DE6CF8" w:rsidRDefault="00B626DF" w:rsidP="00711DB9">
            <w:pPr>
              <w:pStyle w:val="NoSpacing"/>
              <w:tabs>
                <w:tab w:val="left" w:pos="0"/>
              </w:tabs>
              <w:rPr>
                <w:rStyle w:val="Hyperlink"/>
                <w:rFonts w:ascii="Century Gothic" w:hAnsi="Century Gothic" w:cs="Arial"/>
                <w:color w:val="093BDD"/>
                <w:sz w:val="18"/>
                <w:szCs w:val="18"/>
              </w:rPr>
            </w:pPr>
            <w:r w:rsidRPr="00DE6CF8">
              <w:rPr>
                <w:rStyle w:val="Hyperlink"/>
                <w:rFonts w:ascii="Century Gothic" w:hAnsi="Century Gothic" w:cs="Arial"/>
                <w:color w:val="093BDD"/>
                <w:sz w:val="18"/>
                <w:szCs w:val="18"/>
              </w:rPr>
              <w:t>http://www.health.govt.nz/publication/guide-getting-hearing-aids-hearing-aid-subsidy-scheme</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If the cost of the hearing aid is less than the value of the hearing aid subsidy, the Approved Assessor may claim only the actual price of the hearing aid and not the amount of the hearing aid subsidy. The actual cost includes, but is not limited to, discounts for bulk purchases of hearing aids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C04DDA" w:rsidRPr="00DE6CF8" w:rsidRDefault="00C04DDA"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0D2E18" w:rsidP="00711DB9">
            <w:pPr>
              <w:pStyle w:val="NoSpacing"/>
              <w:tabs>
                <w:tab w:val="left" w:pos="0"/>
              </w:tabs>
              <w:rPr>
                <w:rFonts w:ascii="Century Gothic" w:hAnsi="Century Gothic" w:cs="Arial"/>
                <w:color w:val="093BDD"/>
                <w:sz w:val="18"/>
                <w:szCs w:val="18"/>
              </w:rPr>
            </w:pPr>
            <w:r w:rsidRPr="00DE6CF8">
              <w:rPr>
                <w:rFonts w:ascii="Century Gothic" w:hAnsi="Century Gothic" w:cs="Arial"/>
                <w:sz w:val="18"/>
                <w:szCs w:val="18"/>
              </w:rPr>
              <w:t>For more information</w:t>
            </w:r>
            <w:r w:rsidR="00B626DF" w:rsidRPr="00DE6CF8">
              <w:rPr>
                <w:rFonts w:ascii="Century Gothic" w:hAnsi="Century Gothic" w:cs="Arial"/>
                <w:sz w:val="18"/>
                <w:szCs w:val="18"/>
              </w:rPr>
              <w:t xml:space="preserve"> go to: </w:t>
            </w:r>
            <w:hyperlink r:id="rId39" w:history="1">
              <w:r w:rsidR="00B626DF" w:rsidRPr="00DE6CF8">
                <w:rPr>
                  <w:rStyle w:val="Hyperlink"/>
                  <w:rFonts w:ascii="Century Gothic" w:hAnsi="Century Gothic" w:cs="Arial"/>
                  <w:color w:val="093BDD"/>
                  <w:sz w:val="18"/>
                  <w:szCs w:val="18"/>
                </w:rPr>
                <w:t>Hearing Aid Services Notice</w:t>
              </w:r>
            </w:hyperlink>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An application may be queried by the </w:t>
            </w:r>
            <w:r w:rsidR="000D2E18" w:rsidRPr="00DE6CF8">
              <w:rPr>
                <w:rFonts w:ascii="Century Gothic" w:hAnsi="Century Gothic" w:cs="Arial"/>
                <w:sz w:val="18"/>
                <w:szCs w:val="18"/>
              </w:rPr>
              <w:t>H</w:t>
            </w:r>
            <w:r w:rsidRPr="00DE6CF8">
              <w:rPr>
                <w:rFonts w:ascii="Century Gothic" w:hAnsi="Century Gothic" w:cs="Arial"/>
                <w:sz w:val="18"/>
                <w:szCs w:val="18"/>
              </w:rPr>
              <w:t xml:space="preserve">earing </w:t>
            </w:r>
            <w:r w:rsidR="000D2E18" w:rsidRPr="00DE6CF8">
              <w:rPr>
                <w:rFonts w:ascii="Century Gothic" w:hAnsi="Century Gothic" w:cs="Arial"/>
                <w:sz w:val="18"/>
                <w:szCs w:val="18"/>
              </w:rPr>
              <w:t>Aid Services M</w:t>
            </w:r>
            <w:r w:rsidRPr="00DE6CF8">
              <w:rPr>
                <w:rFonts w:ascii="Century Gothic" w:hAnsi="Century Gothic" w:cs="Arial"/>
                <w:sz w:val="18"/>
                <w:szCs w:val="18"/>
              </w:rPr>
              <w:t xml:space="preserve">anager or reviewed by a </w:t>
            </w:r>
            <w:r w:rsidR="000D2E18" w:rsidRPr="00DE6CF8">
              <w:rPr>
                <w:rFonts w:ascii="Century Gothic" w:hAnsi="Century Gothic" w:cs="Arial"/>
                <w:sz w:val="18"/>
                <w:szCs w:val="18"/>
              </w:rPr>
              <w:t>Professional A</w:t>
            </w:r>
            <w:r w:rsidRPr="00DE6CF8">
              <w:rPr>
                <w:rFonts w:ascii="Century Gothic" w:hAnsi="Century Gothic" w:cs="Arial"/>
                <w:sz w:val="18"/>
                <w:szCs w:val="18"/>
              </w:rPr>
              <w:t>dvisor if it does not contain sufficient information to determine:</w:t>
            </w:r>
          </w:p>
          <w:p w:rsidR="00B626DF" w:rsidRPr="00DE6CF8" w:rsidRDefault="00B626DF" w:rsidP="00C04DDA">
            <w:pPr>
              <w:pStyle w:val="NoSpacing"/>
              <w:numPr>
                <w:ilvl w:val="0"/>
                <w:numId w:val="19"/>
              </w:numPr>
              <w:ind w:left="176" w:hanging="142"/>
              <w:rPr>
                <w:rFonts w:ascii="Century Gothic" w:hAnsi="Century Gothic" w:cs="Arial"/>
                <w:sz w:val="18"/>
                <w:szCs w:val="18"/>
              </w:rPr>
            </w:pPr>
            <w:r w:rsidRPr="00DE6CF8">
              <w:rPr>
                <w:rFonts w:ascii="Century Gothic" w:hAnsi="Century Gothic" w:cs="Arial"/>
                <w:sz w:val="18"/>
                <w:szCs w:val="18"/>
              </w:rPr>
              <w:t>that the person is eligible for and meets the access criteria for hearing aid services</w:t>
            </w:r>
          </w:p>
          <w:p w:rsidR="00B626DF" w:rsidRPr="00DE6CF8" w:rsidRDefault="00B626DF" w:rsidP="00C04DDA">
            <w:pPr>
              <w:pStyle w:val="NoSpacing"/>
              <w:numPr>
                <w:ilvl w:val="0"/>
                <w:numId w:val="19"/>
              </w:numPr>
              <w:ind w:left="176" w:hanging="142"/>
              <w:rPr>
                <w:rFonts w:ascii="Century Gothic" w:hAnsi="Century Gothic" w:cs="Arial"/>
                <w:sz w:val="18"/>
                <w:szCs w:val="18"/>
              </w:rPr>
            </w:pPr>
            <w:r w:rsidRPr="00DE6CF8">
              <w:rPr>
                <w:rFonts w:ascii="Century Gothic" w:hAnsi="Century Gothic" w:cs="Arial"/>
                <w:sz w:val="18"/>
                <w:szCs w:val="18"/>
              </w:rPr>
              <w:t>that the hearing aid recommended by the Approved Assessor is on the Approved Hearing Aid List</w:t>
            </w:r>
          </w:p>
          <w:p w:rsidR="00B626DF" w:rsidRPr="00DE6CF8" w:rsidRDefault="00B626DF" w:rsidP="00C04DDA">
            <w:pPr>
              <w:pStyle w:val="NoSpacing"/>
              <w:numPr>
                <w:ilvl w:val="0"/>
                <w:numId w:val="19"/>
              </w:numPr>
              <w:ind w:left="176" w:hanging="142"/>
              <w:rPr>
                <w:rFonts w:ascii="Century Gothic" w:hAnsi="Century Gothic" w:cs="Arial"/>
                <w:sz w:val="18"/>
                <w:szCs w:val="18"/>
              </w:rPr>
            </w:pPr>
            <w:r w:rsidRPr="00DE6CF8">
              <w:rPr>
                <w:rFonts w:ascii="Century Gothic" w:hAnsi="Century Gothic" w:cs="Arial"/>
                <w:sz w:val="18"/>
                <w:szCs w:val="18"/>
              </w:rPr>
              <w:t>that the recommended hearing aid is the most appropriate and cost-effective option to meet the person’s needs</w:t>
            </w:r>
          </w:p>
          <w:p w:rsidR="00B626DF" w:rsidRPr="00DE6CF8" w:rsidRDefault="00B626DF" w:rsidP="00C04DDA">
            <w:pPr>
              <w:pStyle w:val="NoSpacing"/>
              <w:numPr>
                <w:ilvl w:val="0"/>
                <w:numId w:val="19"/>
              </w:numPr>
              <w:ind w:left="176" w:hanging="142"/>
              <w:rPr>
                <w:rFonts w:ascii="Century Gothic" w:hAnsi="Century Gothic" w:cs="Arial"/>
                <w:sz w:val="18"/>
                <w:szCs w:val="18"/>
              </w:rPr>
            </w:pPr>
            <w:r w:rsidRPr="00DE6CF8">
              <w:rPr>
                <w:rFonts w:ascii="Century Gothic" w:hAnsi="Century Gothic" w:cs="Arial"/>
                <w:sz w:val="18"/>
                <w:szCs w:val="18"/>
              </w:rPr>
              <w:t>the priority of the application.</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The following factors are considered when repairs are requested:</w:t>
            </w:r>
          </w:p>
          <w:p w:rsidR="00B626DF" w:rsidRPr="00DE6CF8" w:rsidRDefault="00B626DF" w:rsidP="00C04DDA">
            <w:pPr>
              <w:pStyle w:val="NoSpacing"/>
              <w:numPr>
                <w:ilvl w:val="0"/>
                <w:numId w:val="21"/>
              </w:numPr>
              <w:ind w:left="176" w:hanging="142"/>
              <w:rPr>
                <w:rFonts w:ascii="Century Gothic" w:hAnsi="Century Gothic" w:cs="Arial"/>
                <w:sz w:val="18"/>
                <w:szCs w:val="18"/>
              </w:rPr>
            </w:pPr>
            <w:r w:rsidRPr="00DE6CF8">
              <w:rPr>
                <w:rFonts w:ascii="Century Gothic" w:hAnsi="Century Gothic" w:cs="Arial"/>
                <w:sz w:val="18"/>
                <w:szCs w:val="18"/>
              </w:rPr>
              <w:t>the estimated cost of the repairs</w:t>
            </w:r>
          </w:p>
          <w:p w:rsidR="00B626DF" w:rsidRPr="00DE6CF8" w:rsidRDefault="00B626DF" w:rsidP="00C04DDA">
            <w:pPr>
              <w:pStyle w:val="NoSpacing"/>
              <w:numPr>
                <w:ilvl w:val="0"/>
                <w:numId w:val="21"/>
              </w:numPr>
              <w:ind w:left="176" w:hanging="142"/>
              <w:rPr>
                <w:rFonts w:ascii="Century Gothic" w:hAnsi="Century Gothic" w:cs="Arial"/>
                <w:sz w:val="18"/>
                <w:szCs w:val="18"/>
              </w:rPr>
            </w:pPr>
            <w:r w:rsidRPr="00DE6CF8">
              <w:rPr>
                <w:rFonts w:ascii="Century Gothic" w:hAnsi="Century Gothic" w:cs="Arial"/>
                <w:sz w:val="18"/>
                <w:szCs w:val="18"/>
              </w:rPr>
              <w:t>the age of the hearing aid</w:t>
            </w:r>
          </w:p>
          <w:p w:rsidR="00B626DF" w:rsidRPr="00DE6CF8" w:rsidRDefault="00B626DF" w:rsidP="00C04DDA">
            <w:pPr>
              <w:pStyle w:val="NoSpacing"/>
              <w:numPr>
                <w:ilvl w:val="0"/>
                <w:numId w:val="21"/>
              </w:numPr>
              <w:ind w:left="176" w:hanging="142"/>
              <w:rPr>
                <w:rFonts w:ascii="Century Gothic" w:hAnsi="Century Gothic" w:cs="Arial"/>
                <w:sz w:val="18"/>
                <w:szCs w:val="18"/>
              </w:rPr>
            </w:pPr>
            <w:r w:rsidRPr="00DE6CF8">
              <w:rPr>
                <w:rFonts w:ascii="Century Gothic" w:hAnsi="Century Gothic" w:cs="Arial"/>
                <w:sz w:val="18"/>
                <w:szCs w:val="18"/>
              </w:rPr>
              <w:t>whether multiple hearing aid repairs have already been undertaken</w:t>
            </w:r>
          </w:p>
          <w:p w:rsidR="00B626DF" w:rsidRPr="00DE6CF8" w:rsidRDefault="00B626DF" w:rsidP="00C04DDA">
            <w:pPr>
              <w:pStyle w:val="NoSpacing"/>
              <w:numPr>
                <w:ilvl w:val="0"/>
                <w:numId w:val="21"/>
              </w:numPr>
              <w:ind w:left="176" w:hanging="142"/>
              <w:rPr>
                <w:rFonts w:ascii="Century Gothic" w:hAnsi="Century Gothic" w:cs="Arial"/>
                <w:sz w:val="18"/>
                <w:szCs w:val="18"/>
              </w:rPr>
            </w:pPr>
            <w:r w:rsidRPr="00DE6CF8">
              <w:rPr>
                <w:rFonts w:ascii="Century Gothic" w:hAnsi="Century Gothic" w:cs="Arial"/>
                <w:sz w:val="18"/>
                <w:szCs w:val="18"/>
              </w:rPr>
              <w:t>the full cost of the replacement hearing aid.</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The Hearing Instrument Manufacturers and Distributors Association (HIMADA) consists of New Zealand registered companies involved in the manufacturing, importing or wholesale distribution of hearing instruments within New Zealand.</w:t>
            </w: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The ESS Review Panel may, in </w:t>
            </w:r>
            <w:r w:rsidR="000D2E18" w:rsidRPr="00DE6CF8">
              <w:rPr>
                <w:rFonts w:ascii="Century Gothic" w:hAnsi="Century Gothic" w:cs="Arial"/>
                <w:sz w:val="18"/>
                <w:szCs w:val="18"/>
              </w:rPr>
              <w:t>G</w:t>
            </w:r>
            <w:r w:rsidRPr="00DE6CF8">
              <w:rPr>
                <w:rFonts w:ascii="Century Gothic" w:hAnsi="Century Gothic" w:cs="Arial"/>
                <w:sz w:val="18"/>
                <w:szCs w:val="18"/>
              </w:rPr>
              <w:t xml:space="preserve">enuine and </w:t>
            </w:r>
            <w:r w:rsidR="000D2E18" w:rsidRPr="00DE6CF8">
              <w:rPr>
                <w:rFonts w:ascii="Century Gothic" w:hAnsi="Century Gothic" w:cs="Arial"/>
                <w:sz w:val="18"/>
                <w:szCs w:val="18"/>
              </w:rPr>
              <w:t>E</w:t>
            </w:r>
            <w:r w:rsidRPr="00DE6CF8">
              <w:rPr>
                <w:rFonts w:ascii="Century Gothic" w:hAnsi="Century Gothic" w:cs="Arial"/>
                <w:sz w:val="18"/>
                <w:szCs w:val="18"/>
              </w:rPr>
              <w:t xml:space="preserve">xceptional </w:t>
            </w:r>
            <w:r w:rsidR="000D2E18" w:rsidRPr="00DE6CF8">
              <w:rPr>
                <w:rFonts w:ascii="Century Gothic" w:hAnsi="Century Gothic" w:cs="Arial"/>
                <w:sz w:val="18"/>
                <w:szCs w:val="18"/>
              </w:rPr>
              <w:t>C</w:t>
            </w:r>
            <w:r w:rsidRPr="00DE6CF8">
              <w:rPr>
                <w:rFonts w:ascii="Century Gothic" w:hAnsi="Century Gothic" w:cs="Arial"/>
                <w:sz w:val="18"/>
                <w:szCs w:val="18"/>
              </w:rPr>
              <w:t>ircumstances, approve hearing aid funding at intervals of less than 6 years for adults or more frequently than 3 times in a 6 year period for children.</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For example, batteries and microphone covers.</w:t>
            </w: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FC1821" w:rsidRPr="00DE6CF8" w:rsidRDefault="00FC1821"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 xml:space="preserve">For example, remote controls, wireless devices and </w:t>
            </w:r>
            <w:r w:rsidR="000D2E18" w:rsidRPr="00DE6CF8">
              <w:rPr>
                <w:rFonts w:ascii="Century Gothic" w:hAnsi="Century Gothic" w:cs="Arial"/>
                <w:sz w:val="18"/>
                <w:szCs w:val="18"/>
              </w:rPr>
              <w:t>r</w:t>
            </w:r>
            <w:r w:rsidRPr="00DE6CF8">
              <w:rPr>
                <w:rFonts w:ascii="Century Gothic" w:hAnsi="Century Gothic" w:cs="Arial"/>
                <w:sz w:val="18"/>
                <w:szCs w:val="18"/>
              </w:rPr>
              <w:t xml:space="preserve">emote </w:t>
            </w:r>
            <w:r w:rsidR="000D2E18" w:rsidRPr="00DE6CF8">
              <w:rPr>
                <w:rFonts w:ascii="Century Gothic" w:hAnsi="Century Gothic" w:cs="Arial"/>
                <w:sz w:val="18"/>
                <w:szCs w:val="18"/>
              </w:rPr>
              <w:t>m</w:t>
            </w:r>
            <w:r w:rsidRPr="00DE6CF8">
              <w:rPr>
                <w:rFonts w:ascii="Century Gothic" w:hAnsi="Century Gothic" w:cs="Arial"/>
                <w:sz w:val="18"/>
                <w:szCs w:val="18"/>
              </w:rPr>
              <w:t>icrophone systems.</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1166E6" w:rsidRPr="00DE6CF8" w:rsidRDefault="001166E6" w:rsidP="00711DB9">
            <w:pPr>
              <w:pStyle w:val="NoSpacing"/>
              <w:tabs>
                <w:tab w:val="left" w:pos="0"/>
              </w:tabs>
              <w:rPr>
                <w:rFonts w:ascii="Century Gothic" w:hAnsi="Century Gothic" w:cs="Arial"/>
                <w:sz w:val="18"/>
                <w:szCs w:val="18"/>
              </w:rPr>
            </w:pPr>
          </w:p>
          <w:p w:rsidR="004355CC" w:rsidRPr="00DE6CF8" w:rsidRDefault="004355CC"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r w:rsidRPr="00DE6CF8">
              <w:rPr>
                <w:rFonts w:ascii="Century Gothic" w:hAnsi="Century Gothic" w:cs="Arial"/>
                <w:sz w:val="18"/>
                <w:szCs w:val="18"/>
              </w:rPr>
              <w:t>The local NASC organisation may be able to assist with determining whether a person has an intellectual or a physical disability that meets the definitions as described in this manual.</w:t>
            </w: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B626DF" w:rsidRPr="00DE6CF8" w:rsidRDefault="00B626DF"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357B57" w:rsidRPr="00DE6CF8" w:rsidRDefault="00357B57" w:rsidP="00711DB9">
            <w:pPr>
              <w:pStyle w:val="NoSpacing"/>
              <w:tabs>
                <w:tab w:val="left" w:pos="0"/>
              </w:tabs>
              <w:rPr>
                <w:rFonts w:ascii="Century Gothic" w:hAnsi="Century Gothic" w:cs="Arial"/>
                <w:sz w:val="18"/>
                <w:szCs w:val="18"/>
              </w:rPr>
            </w:pPr>
          </w:p>
          <w:p w:rsidR="00B626DF" w:rsidRPr="00DE6CF8" w:rsidRDefault="00357B57" w:rsidP="00D74960">
            <w:pPr>
              <w:pStyle w:val="NoSpacing"/>
              <w:tabs>
                <w:tab w:val="left" w:pos="0"/>
              </w:tabs>
            </w:pPr>
            <w:r w:rsidRPr="00DE6CF8">
              <w:rPr>
                <w:rFonts w:ascii="Century Gothic" w:hAnsi="Century Gothic" w:cs="Arial"/>
                <w:sz w:val="18"/>
                <w:lang w:val="en-GB" w:eastAsia="en-GB"/>
              </w:rPr>
              <w:t xml:space="preserve">See </w:t>
            </w:r>
            <w:hyperlink r:id="rId40" w:history="1">
              <w:r w:rsidRPr="00DE6CF8">
                <w:rPr>
                  <w:rStyle w:val="Hyperlink"/>
                  <w:rFonts w:ascii="Century Gothic" w:hAnsi="Century Gothic"/>
                  <w:color w:val="093BDD"/>
                  <w:sz w:val="18"/>
                  <w:lang w:val="en-GB" w:eastAsia="en-GB"/>
                </w:rPr>
                <w:t>Eligibility Direction</w:t>
              </w:r>
            </w:hyperlink>
            <w:r w:rsidRPr="00DE6CF8">
              <w:rPr>
                <w:rFonts w:ascii="Century Gothic" w:hAnsi="Century Gothic" w:cs="Arial"/>
                <w:sz w:val="18"/>
                <w:lang w:val="en-GB" w:eastAsia="en-GB"/>
              </w:rPr>
              <w:t xml:space="preserve"> for the legal document.</w:t>
            </w:r>
          </w:p>
        </w:tc>
      </w:tr>
      <w:bookmarkEnd w:id="2"/>
      <w:bookmarkEnd w:id="3"/>
    </w:tbl>
    <w:p w:rsidR="009753FE" w:rsidRDefault="009753FE" w:rsidP="00EF2E2F">
      <w:pPr>
        <w:pStyle w:val="NoSpacing"/>
        <w:tabs>
          <w:tab w:val="left" w:pos="0"/>
        </w:tabs>
        <w:rPr>
          <w:rFonts w:ascii="Arial" w:hAnsi="Arial" w:cs="Arial"/>
        </w:rPr>
      </w:pPr>
    </w:p>
    <w:p w:rsidR="009D722F" w:rsidRDefault="009D722F" w:rsidP="00EF2E2F">
      <w:pPr>
        <w:pStyle w:val="NoSpacing"/>
        <w:tabs>
          <w:tab w:val="left" w:pos="0"/>
        </w:tabs>
        <w:rPr>
          <w:rFonts w:ascii="Arial" w:hAnsi="Arial" w:cs="Arial"/>
        </w:rPr>
      </w:pPr>
    </w:p>
    <w:p w:rsidR="009B1F71" w:rsidRDefault="009B1F71" w:rsidP="00EF2E2F">
      <w:pPr>
        <w:pStyle w:val="NoSpacing"/>
        <w:tabs>
          <w:tab w:val="left" w:pos="0"/>
        </w:tabs>
      </w:pPr>
      <w:r w:rsidRPr="009B1F71">
        <w:rPr>
          <w:noProof/>
          <w:lang w:eastAsia="en-NZ"/>
        </w:rPr>
        <w:drawing>
          <wp:inline distT="0" distB="0" distL="0" distR="0" wp14:anchorId="66E721CC" wp14:editId="4C086D12">
            <wp:extent cx="4981575" cy="6705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81575" cy="6705600"/>
                    </a:xfrm>
                    <a:prstGeom prst="rect">
                      <a:avLst/>
                    </a:prstGeom>
                    <a:noFill/>
                    <a:ln>
                      <a:noFill/>
                    </a:ln>
                  </pic:spPr>
                </pic:pic>
              </a:graphicData>
            </a:graphic>
          </wp:inline>
        </w:drawing>
      </w: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pPr>
      <w:r w:rsidRPr="009B1F71">
        <w:rPr>
          <w:noProof/>
          <w:lang w:eastAsia="en-NZ"/>
        </w:rPr>
        <w:drawing>
          <wp:inline distT="0" distB="0" distL="0" distR="0" wp14:anchorId="7A4D1CD5" wp14:editId="7B581AA6">
            <wp:extent cx="5667375" cy="782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67375" cy="7820025"/>
                    </a:xfrm>
                    <a:prstGeom prst="rect">
                      <a:avLst/>
                    </a:prstGeom>
                    <a:noFill/>
                    <a:ln>
                      <a:noFill/>
                    </a:ln>
                  </pic:spPr>
                </pic:pic>
              </a:graphicData>
            </a:graphic>
          </wp:inline>
        </w:drawing>
      </w:r>
    </w:p>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tbl>
      <w:tblPr>
        <w:tblW w:w="12475" w:type="dxa"/>
        <w:tblLayout w:type="fixed"/>
        <w:tblLook w:val="01E0" w:firstRow="1" w:lastRow="1" w:firstColumn="1" w:lastColumn="1" w:noHBand="0" w:noVBand="0"/>
      </w:tblPr>
      <w:tblGrid>
        <w:gridCol w:w="10348"/>
        <w:gridCol w:w="2127"/>
      </w:tblGrid>
      <w:tr w:rsidR="00E676A9" w:rsidRPr="005E3C9C" w:rsidTr="00E676A9">
        <w:tc>
          <w:tcPr>
            <w:tcW w:w="10348" w:type="dxa"/>
          </w:tcPr>
          <w:p w:rsidR="00E676A9" w:rsidRDefault="009B1F71" w:rsidP="00EF2E2F">
            <w:pPr>
              <w:pStyle w:val="Heading1"/>
              <w:framePr w:hSpace="0" w:wrap="auto" w:vAnchor="margin" w:yAlign="inline"/>
              <w:numPr>
                <w:ilvl w:val="0"/>
                <w:numId w:val="0"/>
              </w:numPr>
              <w:tabs>
                <w:tab w:val="left" w:pos="0"/>
              </w:tabs>
              <w:ind w:left="318" w:hanging="284"/>
              <w:suppressOverlap w:val="0"/>
            </w:pPr>
            <w:r w:rsidRPr="009B1F71">
              <w:rPr>
                <w:noProof/>
                <w:lang w:eastAsia="en-NZ"/>
              </w:rPr>
              <w:drawing>
                <wp:inline distT="0" distB="0" distL="0" distR="0" wp14:anchorId="7E035B7F" wp14:editId="61DA0774">
                  <wp:extent cx="5629275" cy="786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29275" cy="7867650"/>
                          </a:xfrm>
                          <a:prstGeom prst="rect">
                            <a:avLst/>
                          </a:prstGeom>
                          <a:noFill/>
                          <a:ln>
                            <a:noFill/>
                          </a:ln>
                        </pic:spPr>
                      </pic:pic>
                    </a:graphicData>
                  </a:graphic>
                </wp:inline>
              </w:drawing>
            </w:r>
            <w:bookmarkStart w:id="164" w:name="_Toc454528773"/>
          </w:p>
          <w:bookmarkEnd w:id="164"/>
          <w:p w:rsidR="00E676A9" w:rsidRPr="00A220B8" w:rsidRDefault="00E676A9" w:rsidP="00E676A9">
            <w:pPr>
              <w:pStyle w:val="Heading1"/>
              <w:framePr w:hSpace="0" w:wrap="auto" w:vAnchor="margin" w:yAlign="inline"/>
              <w:numPr>
                <w:ilvl w:val="0"/>
                <w:numId w:val="0"/>
              </w:numPr>
              <w:tabs>
                <w:tab w:val="left" w:pos="0"/>
              </w:tabs>
              <w:ind w:right="-108"/>
              <w:suppressOverlap w:val="0"/>
            </w:pPr>
          </w:p>
        </w:tc>
        <w:tc>
          <w:tcPr>
            <w:tcW w:w="2127" w:type="dxa"/>
          </w:tcPr>
          <w:p w:rsidR="00E676A9" w:rsidRPr="00A220B8" w:rsidRDefault="00E676A9" w:rsidP="00EF2E2F">
            <w:pPr>
              <w:pStyle w:val="NoSpacing"/>
              <w:tabs>
                <w:tab w:val="left" w:pos="0"/>
              </w:tabs>
              <w:ind w:left="360"/>
              <w:rPr>
                <w:rFonts w:ascii="Arial" w:hAnsi="Arial" w:cs="Arial"/>
              </w:rPr>
            </w:pPr>
          </w:p>
        </w:tc>
      </w:tr>
    </w:tbl>
    <w:p w:rsidR="009B1F71" w:rsidRDefault="009B1F71" w:rsidP="00EF2E2F">
      <w:pPr>
        <w:pStyle w:val="NoSpacing"/>
        <w:tabs>
          <w:tab w:val="left" w:pos="0"/>
        </w:tabs>
        <w:rPr>
          <w:rFonts w:ascii="Arial" w:hAnsi="Arial" w:cs="Arial"/>
        </w:rPr>
      </w:pPr>
    </w:p>
    <w:p w:rsidR="009B1F71" w:rsidRDefault="009B1F71" w:rsidP="00EF2E2F">
      <w:pPr>
        <w:pStyle w:val="NoSpacing"/>
        <w:tabs>
          <w:tab w:val="left" w:pos="0"/>
        </w:tabs>
        <w:rPr>
          <w:rFonts w:ascii="Arial" w:hAnsi="Arial" w:cs="Arial"/>
        </w:rPr>
      </w:pPr>
    </w:p>
    <w:p w:rsidR="009B1F71" w:rsidRPr="00A220B8" w:rsidRDefault="009B1F71" w:rsidP="00EF2E2F">
      <w:pPr>
        <w:pStyle w:val="NoSpacing"/>
        <w:tabs>
          <w:tab w:val="left" w:pos="0"/>
        </w:tabs>
        <w:rPr>
          <w:rFonts w:ascii="Arial" w:hAnsi="Arial" w:cs="Arial"/>
        </w:rPr>
      </w:pPr>
    </w:p>
    <w:sectPr w:rsidR="009B1F71" w:rsidRPr="00A220B8" w:rsidSect="003419AB">
      <w:headerReference w:type="default" r:id="rId44"/>
      <w:type w:val="continuous"/>
      <w:pgSz w:w="11907" w:h="16840" w:code="9"/>
      <w:pgMar w:top="1440" w:right="1440" w:bottom="1440" w:left="1276" w:header="567" w:footer="567" w:gutter="0"/>
      <w:cols w:space="708"/>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23A" w:rsidRDefault="00E2123A">
      <w:r>
        <w:separator/>
      </w:r>
    </w:p>
  </w:endnote>
  <w:endnote w:type="continuationSeparator" w:id="0">
    <w:p w:rsidR="00E2123A" w:rsidRDefault="00E2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rrano Office">
    <w:panose1 w:val="00000000000000000000"/>
    <w:charset w:val="00"/>
    <w:family w:val="auto"/>
    <w:notTrueType/>
    <w:pitch w:val="variable"/>
    <w:sig w:usb0="00000003" w:usb1="00000000" w:usb2="00000000" w:usb3="00000000" w:csb0="00000001" w:csb1="00000000"/>
  </w:font>
  <w:font w:name="SerranoPro-Regular">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SEOptimist">
    <w:panose1 w:val="00000000000000000000"/>
    <w:charset w:val="00"/>
    <w:family w:val="moder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Gotham-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utiger LT 55 Roman">
    <w:panose1 w:val="00000000000000000000"/>
    <w:charset w:val="00"/>
    <w:family w:val="swiss"/>
    <w:notTrueType/>
    <w:pitch w:val="variable"/>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LT 45 Light">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Light">
    <w:charset w:val="00"/>
    <w:family w:val="auto"/>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äo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D74960" w:rsidRDefault="00D35352" w:rsidP="007E57EB">
    <w:pPr>
      <w:pStyle w:val="Footer"/>
      <w:tabs>
        <w:tab w:val="clear" w:pos="4320"/>
        <w:tab w:val="clear" w:pos="8640"/>
        <w:tab w:val="center" w:pos="4620"/>
        <w:tab w:val="right" w:pos="9351"/>
      </w:tabs>
      <w:ind w:right="-10"/>
      <w:rPr>
        <w:rFonts w:ascii="Century Gothic" w:hAnsi="Century Gothic"/>
        <w:color w:val="093BDD"/>
        <w:sz w:val="16"/>
        <w:szCs w:val="16"/>
      </w:rPr>
    </w:pPr>
    <w:r w:rsidRPr="00D74960">
      <w:rPr>
        <w:rStyle w:val="PageNumber"/>
        <w:rFonts w:ascii="Century Gothic" w:hAnsi="Century Gothic"/>
        <w:color w:val="093BDD"/>
        <w:sz w:val="16"/>
        <w:szCs w:val="16"/>
      </w:rPr>
      <w:fldChar w:fldCharType="begin"/>
    </w:r>
    <w:r w:rsidRPr="00D74960">
      <w:rPr>
        <w:rStyle w:val="PageNumber"/>
        <w:rFonts w:ascii="Century Gothic" w:hAnsi="Century Gothic"/>
        <w:color w:val="093BDD"/>
        <w:sz w:val="16"/>
        <w:szCs w:val="16"/>
      </w:rPr>
      <w:instrText xml:space="preserve"> PAGE </w:instrText>
    </w:r>
    <w:r w:rsidRPr="00D74960">
      <w:rPr>
        <w:rStyle w:val="PageNumber"/>
        <w:rFonts w:ascii="Century Gothic" w:hAnsi="Century Gothic"/>
        <w:color w:val="093BDD"/>
        <w:sz w:val="16"/>
        <w:szCs w:val="16"/>
      </w:rPr>
      <w:fldChar w:fldCharType="separate"/>
    </w:r>
    <w:r w:rsidR="00903BEE">
      <w:rPr>
        <w:rStyle w:val="PageNumber"/>
        <w:rFonts w:ascii="Century Gothic" w:hAnsi="Century Gothic"/>
        <w:noProof/>
        <w:color w:val="093BDD"/>
        <w:sz w:val="16"/>
        <w:szCs w:val="16"/>
      </w:rPr>
      <w:t>20</w:t>
    </w:r>
    <w:r w:rsidRPr="00D74960">
      <w:rPr>
        <w:rStyle w:val="PageNumber"/>
        <w:rFonts w:ascii="Century Gothic" w:hAnsi="Century Gothic"/>
        <w:color w:val="093BDD"/>
        <w:sz w:val="16"/>
        <w:szCs w:val="16"/>
      </w:rPr>
      <w:fldChar w:fldCharType="end"/>
    </w:r>
    <w:r w:rsidRPr="00D74960">
      <w:rPr>
        <w:rStyle w:val="PageNumber"/>
        <w:rFonts w:ascii="Century Gothic" w:hAnsi="Century Gothic"/>
        <w:color w:val="093BDD"/>
        <w:szCs w:val="20"/>
      </w:rPr>
      <w:tab/>
    </w:r>
    <w:r w:rsidRPr="00D74960">
      <w:rPr>
        <w:rFonts w:ascii="Century Gothic" w:hAnsi="Century Gothic"/>
        <w:b/>
        <w:color w:val="093BDD"/>
      </w:rPr>
      <w:t>Hearing Aid Services Manual</w:t>
    </w:r>
    <w:r w:rsidRPr="00D74960">
      <w:rPr>
        <w:rFonts w:ascii="Century Gothic" w:hAnsi="Century Gothic"/>
        <w:b/>
        <w:color w:val="093BDD"/>
      </w:rPr>
      <w:tab/>
    </w:r>
    <w:r>
      <w:rPr>
        <w:rFonts w:ascii="Century Gothic" w:hAnsi="Century Gothic"/>
        <w:b/>
        <w:color w:val="093BDD"/>
        <w:sz w:val="16"/>
        <w:szCs w:val="16"/>
      </w:rPr>
      <w:t>September</w:t>
    </w:r>
    <w:r w:rsidRPr="00D74960">
      <w:rPr>
        <w:rFonts w:ascii="Century Gothic" w:hAnsi="Century Gothic"/>
        <w:b/>
        <w:color w:val="093BDD"/>
        <w:sz w:val="16"/>
        <w:szCs w:val="16"/>
      </w:rPr>
      <w:t xml:space="preserv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DE6CF8" w:rsidRDefault="00D35352">
    <w:pPr>
      <w:pStyle w:val="Footer"/>
      <w:rPr>
        <w:b/>
        <w:sz w:val="32"/>
      </w:rPr>
    </w:pPr>
    <w:r w:rsidRPr="00DE6CF8">
      <w:rPr>
        <w:b/>
        <w:sz w:val="32"/>
      </w:rPr>
      <w:t>September 2017 Final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D74960" w:rsidRDefault="00D35352" w:rsidP="00D57121">
    <w:pPr>
      <w:pStyle w:val="Footer"/>
      <w:tabs>
        <w:tab w:val="clear" w:pos="4320"/>
        <w:tab w:val="clear" w:pos="8640"/>
        <w:tab w:val="center" w:pos="4620"/>
        <w:tab w:val="right" w:pos="9940"/>
      </w:tabs>
      <w:ind w:right="360"/>
      <w:rPr>
        <w:rFonts w:ascii="Century Gothic" w:hAnsi="Century Gothic"/>
        <w:color w:val="093BDD"/>
        <w:sz w:val="20"/>
        <w:szCs w:val="20"/>
      </w:rPr>
    </w:pPr>
    <w:r>
      <w:rPr>
        <w:rFonts w:ascii="Century Gothic" w:hAnsi="Century Gothic"/>
        <w:b/>
        <w:color w:val="093BDD"/>
        <w:sz w:val="16"/>
        <w:szCs w:val="16"/>
      </w:rPr>
      <w:t>September</w:t>
    </w:r>
    <w:r w:rsidRPr="00D74960">
      <w:rPr>
        <w:rFonts w:ascii="Century Gothic" w:hAnsi="Century Gothic"/>
        <w:b/>
        <w:color w:val="093BDD"/>
        <w:sz w:val="16"/>
        <w:szCs w:val="16"/>
      </w:rPr>
      <w:t xml:space="preserve"> 2017</w:t>
    </w:r>
    <w:r w:rsidRPr="00D74960">
      <w:rPr>
        <w:rFonts w:ascii="Century Gothic" w:hAnsi="Century Gothic"/>
        <w:color w:val="093BDD"/>
        <w:sz w:val="20"/>
        <w:szCs w:val="20"/>
      </w:rPr>
      <w:tab/>
    </w:r>
    <w:r w:rsidRPr="00D74960">
      <w:rPr>
        <w:rFonts w:ascii="Century Gothic" w:hAnsi="Century Gothic"/>
        <w:b/>
        <w:color w:val="093BDD"/>
        <w:sz w:val="20"/>
        <w:szCs w:val="20"/>
      </w:rPr>
      <w:t>Hearing Aid Services Manual</w:t>
    </w:r>
    <w:r w:rsidRPr="00D74960">
      <w:rPr>
        <w:rFonts w:ascii="Century Gothic" w:hAnsi="Century Gothic"/>
        <w:color w:val="093BDD"/>
        <w:sz w:val="20"/>
        <w:szCs w:val="20"/>
      </w:rPr>
      <w:tab/>
    </w:r>
    <w:r w:rsidRPr="00D74960">
      <w:rPr>
        <w:rStyle w:val="PageNumber"/>
        <w:rFonts w:ascii="Century Gothic" w:hAnsi="Century Gothic"/>
        <w:color w:val="093BDD"/>
        <w:sz w:val="16"/>
        <w:szCs w:val="16"/>
      </w:rPr>
      <w:fldChar w:fldCharType="begin"/>
    </w:r>
    <w:r w:rsidRPr="00D74960">
      <w:rPr>
        <w:rStyle w:val="PageNumber"/>
        <w:rFonts w:ascii="Century Gothic" w:hAnsi="Century Gothic"/>
        <w:color w:val="093BDD"/>
        <w:sz w:val="16"/>
        <w:szCs w:val="16"/>
      </w:rPr>
      <w:instrText xml:space="preserve"> PAGE </w:instrText>
    </w:r>
    <w:r w:rsidRPr="00D74960">
      <w:rPr>
        <w:rStyle w:val="PageNumber"/>
        <w:rFonts w:ascii="Century Gothic" w:hAnsi="Century Gothic"/>
        <w:color w:val="093BDD"/>
        <w:sz w:val="16"/>
        <w:szCs w:val="16"/>
      </w:rPr>
      <w:fldChar w:fldCharType="separate"/>
    </w:r>
    <w:r w:rsidR="00903BEE">
      <w:rPr>
        <w:rStyle w:val="PageNumber"/>
        <w:rFonts w:ascii="Century Gothic" w:hAnsi="Century Gothic"/>
        <w:noProof/>
        <w:color w:val="093BDD"/>
        <w:sz w:val="16"/>
        <w:szCs w:val="16"/>
      </w:rPr>
      <w:t>5</w:t>
    </w:r>
    <w:r w:rsidRPr="00D74960">
      <w:rPr>
        <w:rStyle w:val="PageNumber"/>
        <w:rFonts w:ascii="Century Gothic" w:hAnsi="Century Gothic"/>
        <w:color w:val="093BDD"/>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23A" w:rsidRDefault="00E2123A">
      <w:r>
        <w:separator/>
      </w:r>
    </w:p>
  </w:footnote>
  <w:footnote w:type="continuationSeparator" w:id="0">
    <w:p w:rsidR="00E2123A" w:rsidRDefault="00E2123A">
      <w:r>
        <w:continuationSeparator/>
      </w:r>
    </w:p>
  </w:footnote>
  <w:footnote w:id="1">
    <w:p w:rsidR="00D35352" w:rsidRDefault="00D35352">
      <w:pPr>
        <w:pStyle w:val="FootnoteText"/>
      </w:pPr>
      <w:r>
        <w:rPr>
          <w:rStyle w:val="FootnoteReference"/>
        </w:rPr>
        <w:footnoteRef/>
      </w:r>
      <w:r>
        <w:t xml:space="preserve"> Draft definition proposed by the Joint Ministries APD Reference Group,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6D6413" w:rsidRDefault="00D35352" w:rsidP="007B199D">
    <w:pPr>
      <w:pStyle w:val="Header"/>
      <w:rPr>
        <w:rFonts w:ascii="Trebuchet MS" w:hAnsi="Trebuchet MS"/>
        <w:b/>
        <w:i/>
        <w:color w:val="004489"/>
      </w:rPr>
    </w:pPr>
    <w:r>
      <w:rPr>
        <w:rFonts w:ascii="Trebuchet MS" w:hAnsi="Trebuchet MS"/>
        <w:b/>
        <w:i/>
        <w:color w:val="004489"/>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Default="00D35352" w:rsidP="001C1E83">
    <w:pPr>
      <w:pStyle w:val="Header"/>
      <w:jc w:val="right"/>
    </w:pPr>
    <w:r w:rsidRPr="00944BEB">
      <w:rPr>
        <w:noProof/>
        <w:lang w:val="en-NZ" w:eastAsia="en-NZ"/>
      </w:rPr>
      <w:drawing>
        <wp:anchor distT="0" distB="0" distL="114300" distR="114300" simplePos="0" relativeHeight="251657216" behindDoc="0" locked="0" layoutInCell="1" allowOverlap="1" wp14:anchorId="2D9F75D2" wp14:editId="5977B9BA">
          <wp:simplePos x="0" y="0"/>
          <wp:positionH relativeFrom="column">
            <wp:posOffset>4400550</wp:posOffset>
          </wp:positionH>
          <wp:positionV relativeFrom="paragraph">
            <wp:posOffset>-180975</wp:posOffset>
          </wp:positionV>
          <wp:extent cx="2105025" cy="1090485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0904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954E48" w:rsidRDefault="00D35352" w:rsidP="00954E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D74960" w:rsidRDefault="00D35352" w:rsidP="001C1E83">
    <w:pPr>
      <w:pStyle w:val="Header"/>
      <w:tabs>
        <w:tab w:val="clear" w:pos="4153"/>
        <w:tab w:val="clear" w:pos="8306"/>
        <w:tab w:val="right" w:pos="9027"/>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352" w:rsidRPr="007B199D" w:rsidRDefault="00D35352" w:rsidP="00CA74A1">
    <w:pPr>
      <w:pStyle w:val="Header"/>
      <w:tabs>
        <w:tab w:val="clear" w:pos="4153"/>
        <w:tab w:val="clear" w:pos="8306"/>
        <w:tab w:val="right" w:pos="9027"/>
      </w:tabs>
    </w:pPr>
    <w:r>
      <w:rPr>
        <w:noProof/>
        <w:lang w:val="en-NZ" w:eastAsia="en-NZ"/>
      </w:rPr>
      <mc:AlternateContent>
        <mc:Choice Requires="wps">
          <w:drawing>
            <wp:anchor distT="0" distB="0" distL="114300" distR="114300" simplePos="0" relativeHeight="251656192" behindDoc="0" locked="0" layoutInCell="1" allowOverlap="1" wp14:anchorId="1EA9B12F" wp14:editId="6EFF16B6">
              <wp:simplePos x="0" y="0"/>
              <wp:positionH relativeFrom="column">
                <wp:posOffset>6131560</wp:posOffset>
              </wp:positionH>
              <wp:positionV relativeFrom="paragraph">
                <wp:posOffset>993140</wp:posOffset>
              </wp:positionV>
              <wp:extent cx="264160" cy="4869815"/>
              <wp:effectExtent l="0" t="2540" r="0" b="4445"/>
              <wp:wrapNone/>
              <wp:docPr id="20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4869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352" w:rsidRDefault="00D35352" w:rsidP="00CA74A1">
                          <w:pPr>
                            <w:pStyle w:val="SectionTitle"/>
                            <w:jc w:val="cente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9B12F" id="_x0000_t202" coordsize="21600,21600" o:spt="202" path="m,l,21600r21600,l21600,xe">
              <v:stroke joinstyle="miter"/>
              <v:path gradientshapeok="t" o:connecttype="rect"/>
            </v:shapetype>
            <v:shape id="Text Box 14" o:spid="_x0000_s1026" type="#_x0000_t202" style="position:absolute;margin-left:482.8pt;margin-top:78.2pt;width:20.8pt;height:38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" filled="f" stroked="f">
              <v:textbox style="layout-flow:vertical;mso-layout-flow-alt:bottom-to-top" inset="0,0,0,0">
                <w:txbxContent>
                  <w:p w:rsidR="00D35352" w:rsidRDefault="00D35352" w:rsidP="00CA74A1">
                    <w:pPr>
                      <w:pStyle w:val="SectionTitle"/>
                      <w:jc w:val="center"/>
                    </w:pPr>
                  </w:p>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482EEBE"/>
    <w:lvl w:ilvl="0">
      <w:start w:val="1"/>
      <w:numFmt w:val="decimal"/>
      <w:pStyle w:val="BodyBullets2"/>
      <w:lvlText w:val="%1."/>
      <w:lvlJc w:val="left"/>
      <w:pPr>
        <w:tabs>
          <w:tab w:val="num" w:pos="360"/>
        </w:tabs>
        <w:ind w:left="360" w:hanging="360"/>
      </w:pPr>
    </w:lvl>
  </w:abstractNum>
  <w:abstractNum w:abstractNumId="1">
    <w:nsid w:val="00000023"/>
    <w:multiLevelType w:val="multilevel"/>
    <w:tmpl w:val="00000023"/>
    <w:name w:val="WW8Num35"/>
    <w:lvl w:ilvl="0">
      <w:start w:val="1"/>
      <w:numFmt w:val="bullet"/>
      <w:lvlText w:val=""/>
      <w:lvlJc w:val="left"/>
      <w:pPr>
        <w:tabs>
          <w:tab w:val="num" w:pos="0"/>
        </w:tabs>
        <w:ind w:left="352" w:hanging="329"/>
      </w:pPr>
      <w:rPr>
        <w:rFonts w:ascii="Wingdings 2" w:hAnsi="Wingdings 2"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1793FC7"/>
    <w:multiLevelType w:val="hybridMultilevel"/>
    <w:tmpl w:val="EA008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1E27B94"/>
    <w:multiLevelType w:val="hybridMultilevel"/>
    <w:tmpl w:val="71786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2970375"/>
    <w:multiLevelType w:val="hybridMultilevel"/>
    <w:tmpl w:val="C0725D3E"/>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5">
    <w:nsid w:val="02F94075"/>
    <w:multiLevelType w:val="hybridMultilevel"/>
    <w:tmpl w:val="1CB6B54C"/>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6">
    <w:nsid w:val="03F04401"/>
    <w:multiLevelType w:val="hybridMultilevel"/>
    <w:tmpl w:val="529E0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40F643D"/>
    <w:multiLevelType w:val="hybridMultilevel"/>
    <w:tmpl w:val="DF30F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5554BDE"/>
    <w:multiLevelType w:val="hybridMultilevel"/>
    <w:tmpl w:val="7DAA77FC"/>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9">
    <w:nsid w:val="05AC3F4C"/>
    <w:multiLevelType w:val="hybridMultilevel"/>
    <w:tmpl w:val="0E9A70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05B073ED"/>
    <w:multiLevelType w:val="hybridMultilevel"/>
    <w:tmpl w:val="4F46B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05B177C9"/>
    <w:multiLevelType w:val="hybridMultilevel"/>
    <w:tmpl w:val="578895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05E25C76"/>
    <w:multiLevelType w:val="hybridMultilevel"/>
    <w:tmpl w:val="CBD40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0AFB02C6"/>
    <w:multiLevelType w:val="hybridMultilevel"/>
    <w:tmpl w:val="DC9E3BE0"/>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4">
    <w:nsid w:val="0B932AAF"/>
    <w:multiLevelType w:val="hybridMultilevel"/>
    <w:tmpl w:val="4B7EA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0FBE21F3"/>
    <w:multiLevelType w:val="hybridMultilevel"/>
    <w:tmpl w:val="58BC9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10413C5C"/>
    <w:multiLevelType w:val="hybridMultilevel"/>
    <w:tmpl w:val="9F0635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110A6964"/>
    <w:multiLevelType w:val="hybridMultilevel"/>
    <w:tmpl w:val="C504D6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11FC35D2"/>
    <w:multiLevelType w:val="hybridMultilevel"/>
    <w:tmpl w:val="FD5E8F56"/>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nsid w:val="137E74A7"/>
    <w:multiLevelType w:val="hybridMultilevel"/>
    <w:tmpl w:val="0C7A1D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164630C6"/>
    <w:multiLevelType w:val="hybridMultilevel"/>
    <w:tmpl w:val="D43ED11C"/>
    <w:lvl w:ilvl="0" w:tplc="83642F04">
      <w:numFmt w:val="bullet"/>
      <w:lvlText w:val="-"/>
      <w:lvlJc w:val="left"/>
      <w:pPr>
        <w:ind w:left="720" w:hanging="360"/>
      </w:pPr>
      <w:rPr>
        <w:rFonts w:ascii="Calibri" w:eastAsiaTheme="minorHAnsi" w:hAnsi="Calibri" w:cs="Arial" w:hint="default"/>
      </w:rPr>
    </w:lvl>
    <w:lvl w:ilvl="1" w:tplc="83642F04">
      <w:numFmt w:val="bullet"/>
      <w:lvlText w:val="-"/>
      <w:lvlJc w:val="left"/>
      <w:pPr>
        <w:ind w:left="1440" w:hanging="360"/>
      </w:pPr>
      <w:rPr>
        <w:rFonts w:ascii="Calibri" w:eastAsiaTheme="minorHAnsi" w:hAnsi="Calibri"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193C5228"/>
    <w:multiLevelType w:val="hybridMultilevel"/>
    <w:tmpl w:val="1F067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1BC4576C"/>
    <w:multiLevelType w:val="hybridMultilevel"/>
    <w:tmpl w:val="445AA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1C00694A"/>
    <w:multiLevelType w:val="hybridMultilevel"/>
    <w:tmpl w:val="C8365856"/>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24">
    <w:nsid w:val="1D1323FE"/>
    <w:multiLevelType w:val="hybridMultilevel"/>
    <w:tmpl w:val="1E7E10A4"/>
    <w:lvl w:ilvl="0" w:tplc="83642F04">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1D573769"/>
    <w:multiLevelType w:val="hybridMultilevel"/>
    <w:tmpl w:val="E2A08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20005ECE"/>
    <w:multiLevelType w:val="hybridMultilevel"/>
    <w:tmpl w:val="C7581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21585DC4"/>
    <w:multiLevelType w:val="hybridMultilevel"/>
    <w:tmpl w:val="C81678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21ED288C"/>
    <w:multiLevelType w:val="hybridMultilevel"/>
    <w:tmpl w:val="835E0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24910BB8"/>
    <w:multiLevelType w:val="hybridMultilevel"/>
    <w:tmpl w:val="995E29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261E7DD9"/>
    <w:multiLevelType w:val="hybridMultilevel"/>
    <w:tmpl w:val="5E80BE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293F077D"/>
    <w:multiLevelType w:val="hybridMultilevel"/>
    <w:tmpl w:val="F3885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2AA654FA"/>
    <w:multiLevelType w:val="hybridMultilevel"/>
    <w:tmpl w:val="5F2C8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2B4D5507"/>
    <w:multiLevelType w:val="hybridMultilevel"/>
    <w:tmpl w:val="5622C0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2CAA3EB7"/>
    <w:multiLevelType w:val="hybridMultilevel"/>
    <w:tmpl w:val="517A37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30D47511"/>
    <w:multiLevelType w:val="hybridMultilevel"/>
    <w:tmpl w:val="D0E6B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33B74362"/>
    <w:multiLevelType w:val="hybridMultilevel"/>
    <w:tmpl w:val="7E226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35750C9B"/>
    <w:multiLevelType w:val="multilevel"/>
    <w:tmpl w:val="9D7663D4"/>
    <w:name w:val="DSS1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927"/>
        </w:tabs>
        <w:ind w:left="927" w:hanging="360"/>
      </w:pPr>
      <w:rPr>
        <w:rFonts w:ascii="Courier New" w:hAnsi="Courier New"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3627278C"/>
    <w:multiLevelType w:val="hybridMultilevel"/>
    <w:tmpl w:val="0EA2DAC6"/>
    <w:lvl w:ilvl="0" w:tplc="FFFFFFFF">
      <w:start w:val="1"/>
      <w:numFmt w:val="lowerRoman"/>
      <w:pStyle w:val="BodyList"/>
      <w:lvlText w:val="%1"/>
      <w:lvlJc w:val="left"/>
      <w:pPr>
        <w:tabs>
          <w:tab w:val="num" w:pos="1647"/>
        </w:tabs>
        <w:ind w:left="1647" w:hanging="360"/>
      </w:pPr>
      <w:rPr>
        <w:rFonts w:ascii="Georgia" w:hAnsi="Georgia" w:cs="Times New Roman" w:hint="default"/>
        <w:b w:val="0"/>
        <w:i w:val="0"/>
        <w:color w:val="004489"/>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3ABD12BD"/>
    <w:multiLevelType w:val="hybridMultilevel"/>
    <w:tmpl w:val="30267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3B0A30D1"/>
    <w:multiLevelType w:val="hybridMultilevel"/>
    <w:tmpl w:val="F2903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3C327A54"/>
    <w:multiLevelType w:val="hybridMultilevel"/>
    <w:tmpl w:val="D3CA63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3C485A4D"/>
    <w:multiLevelType w:val="hybridMultilevel"/>
    <w:tmpl w:val="FC98D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3D4820C4"/>
    <w:multiLevelType w:val="hybridMultilevel"/>
    <w:tmpl w:val="594C1B52"/>
    <w:lvl w:ilvl="0" w:tplc="83642F04">
      <w:numFmt w:val="bullet"/>
      <w:lvlText w:val="-"/>
      <w:lvlJc w:val="left"/>
      <w:pPr>
        <w:ind w:left="1474" w:hanging="360"/>
      </w:pPr>
      <w:rPr>
        <w:rFonts w:ascii="Calibri" w:eastAsiaTheme="minorHAnsi" w:hAnsi="Calibri" w:cs="Arial" w:hint="default"/>
      </w:rPr>
    </w:lvl>
    <w:lvl w:ilvl="1" w:tplc="14090003" w:tentative="1">
      <w:start w:val="1"/>
      <w:numFmt w:val="bullet"/>
      <w:lvlText w:val="o"/>
      <w:lvlJc w:val="left"/>
      <w:pPr>
        <w:ind w:left="2194" w:hanging="360"/>
      </w:pPr>
      <w:rPr>
        <w:rFonts w:ascii="Courier New" w:hAnsi="Courier New" w:cs="Courier New" w:hint="default"/>
      </w:rPr>
    </w:lvl>
    <w:lvl w:ilvl="2" w:tplc="14090005" w:tentative="1">
      <w:start w:val="1"/>
      <w:numFmt w:val="bullet"/>
      <w:lvlText w:val=""/>
      <w:lvlJc w:val="left"/>
      <w:pPr>
        <w:ind w:left="2914" w:hanging="360"/>
      </w:pPr>
      <w:rPr>
        <w:rFonts w:ascii="Wingdings" w:hAnsi="Wingdings" w:hint="default"/>
      </w:rPr>
    </w:lvl>
    <w:lvl w:ilvl="3" w:tplc="14090001" w:tentative="1">
      <w:start w:val="1"/>
      <w:numFmt w:val="bullet"/>
      <w:lvlText w:val=""/>
      <w:lvlJc w:val="left"/>
      <w:pPr>
        <w:ind w:left="3634" w:hanging="360"/>
      </w:pPr>
      <w:rPr>
        <w:rFonts w:ascii="Symbol" w:hAnsi="Symbol" w:hint="default"/>
      </w:rPr>
    </w:lvl>
    <w:lvl w:ilvl="4" w:tplc="14090003" w:tentative="1">
      <w:start w:val="1"/>
      <w:numFmt w:val="bullet"/>
      <w:lvlText w:val="o"/>
      <w:lvlJc w:val="left"/>
      <w:pPr>
        <w:ind w:left="4354" w:hanging="360"/>
      </w:pPr>
      <w:rPr>
        <w:rFonts w:ascii="Courier New" w:hAnsi="Courier New" w:cs="Courier New" w:hint="default"/>
      </w:rPr>
    </w:lvl>
    <w:lvl w:ilvl="5" w:tplc="14090005" w:tentative="1">
      <w:start w:val="1"/>
      <w:numFmt w:val="bullet"/>
      <w:lvlText w:val=""/>
      <w:lvlJc w:val="left"/>
      <w:pPr>
        <w:ind w:left="5074" w:hanging="360"/>
      </w:pPr>
      <w:rPr>
        <w:rFonts w:ascii="Wingdings" w:hAnsi="Wingdings" w:hint="default"/>
      </w:rPr>
    </w:lvl>
    <w:lvl w:ilvl="6" w:tplc="14090001" w:tentative="1">
      <w:start w:val="1"/>
      <w:numFmt w:val="bullet"/>
      <w:lvlText w:val=""/>
      <w:lvlJc w:val="left"/>
      <w:pPr>
        <w:ind w:left="5794" w:hanging="360"/>
      </w:pPr>
      <w:rPr>
        <w:rFonts w:ascii="Symbol" w:hAnsi="Symbol" w:hint="default"/>
      </w:rPr>
    </w:lvl>
    <w:lvl w:ilvl="7" w:tplc="14090003" w:tentative="1">
      <w:start w:val="1"/>
      <w:numFmt w:val="bullet"/>
      <w:lvlText w:val="o"/>
      <w:lvlJc w:val="left"/>
      <w:pPr>
        <w:ind w:left="6514" w:hanging="360"/>
      </w:pPr>
      <w:rPr>
        <w:rFonts w:ascii="Courier New" w:hAnsi="Courier New" w:cs="Courier New" w:hint="default"/>
      </w:rPr>
    </w:lvl>
    <w:lvl w:ilvl="8" w:tplc="14090005" w:tentative="1">
      <w:start w:val="1"/>
      <w:numFmt w:val="bullet"/>
      <w:lvlText w:val=""/>
      <w:lvlJc w:val="left"/>
      <w:pPr>
        <w:ind w:left="7234" w:hanging="360"/>
      </w:pPr>
      <w:rPr>
        <w:rFonts w:ascii="Wingdings" w:hAnsi="Wingdings" w:hint="default"/>
      </w:rPr>
    </w:lvl>
  </w:abstractNum>
  <w:abstractNum w:abstractNumId="44">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3DC72A1E"/>
    <w:multiLevelType w:val="hybridMultilevel"/>
    <w:tmpl w:val="CF8EF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3DD0054D"/>
    <w:multiLevelType w:val="hybridMultilevel"/>
    <w:tmpl w:val="FE2C7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3F6951F0"/>
    <w:multiLevelType w:val="multilevel"/>
    <w:tmpl w:val="283AB6F6"/>
    <w:styleLink w:val="Bulletsboxtext"/>
    <w:lvl w:ilvl="0">
      <w:start w:val="1"/>
      <w:numFmt w:val="bullet"/>
      <w:lvlText w:val=""/>
      <w:lvlJc w:val="left"/>
      <w:pPr>
        <w:tabs>
          <w:tab w:val="num" w:pos="284"/>
        </w:tabs>
        <w:ind w:left="284" w:hanging="284"/>
      </w:pPr>
      <w:rPr>
        <w:rFonts w:ascii="Symbol" w:hAnsi="Symbol" w:hint="default"/>
        <w:b w:val="0"/>
        <w:i w:val="0"/>
        <w:color w:val="auto"/>
        <w:sz w:val="18"/>
      </w:rPr>
    </w:lvl>
    <w:lvl w:ilvl="1">
      <w:start w:val="1"/>
      <w:numFmt w:val="bullet"/>
      <w:lvlText w:val=""/>
      <w:lvlJc w:val="left"/>
      <w:pPr>
        <w:tabs>
          <w:tab w:val="num" w:pos="992"/>
        </w:tabs>
        <w:ind w:left="992" w:hanging="425"/>
      </w:pPr>
      <w:rPr>
        <w:rFonts w:ascii="Symbol" w:hAnsi="Symbol" w:hint="default"/>
        <w:color w:val="auto"/>
      </w:rPr>
    </w:lvl>
    <w:lvl w:ilvl="2">
      <w:start w:val="1"/>
      <w:numFmt w:val="bullet"/>
      <w:lvlText w:val=""/>
      <w:lvlJc w:val="left"/>
      <w:pPr>
        <w:tabs>
          <w:tab w:val="num" w:pos="992"/>
        </w:tabs>
        <w:ind w:left="992" w:hanging="283"/>
      </w:pPr>
      <w:rPr>
        <w:rFonts w:ascii="Symbol" w:hAnsi="Symbo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3FC77F42"/>
    <w:multiLevelType w:val="hybridMultilevel"/>
    <w:tmpl w:val="BA746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41BC01CB"/>
    <w:multiLevelType w:val="hybridMultilevel"/>
    <w:tmpl w:val="F710B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428824F5"/>
    <w:multiLevelType w:val="multilevel"/>
    <w:tmpl w:val="E514BCE8"/>
    <w:name w:val="SpecReport"/>
    <w:lvl w:ilvl="0">
      <w:start w:val="1"/>
      <w:numFmt w:val="decimal"/>
      <w:lvlText w:val="C.%1"/>
      <w:lvlJc w:val="left"/>
      <w:pPr>
        <w:tabs>
          <w:tab w:val="num" w:pos="1418"/>
        </w:tabs>
        <w:ind w:left="1418" w:hanging="1418"/>
      </w:pPr>
      <w:rPr>
        <w:rFonts w:ascii="Calibri" w:hAnsi="Calibri" w:cs="Times New Roman" w:hint="default"/>
        <w:b/>
        <w:i w:val="0"/>
        <w:color w:val="auto"/>
        <w:sz w:val="32"/>
        <w:szCs w:val="32"/>
      </w:rPr>
    </w:lvl>
    <w:lvl w:ilvl="1">
      <w:start w:val="1"/>
      <w:numFmt w:val="decimal"/>
      <w:lvlText w:val="C.%1.%2"/>
      <w:lvlJc w:val="left"/>
      <w:pPr>
        <w:tabs>
          <w:tab w:val="num" w:pos="1418"/>
        </w:tabs>
        <w:ind w:left="1418" w:hanging="1418"/>
      </w:pPr>
      <w:rPr>
        <w:rFonts w:ascii="Calibri" w:hAnsi="Calibri" w:cs="Times New Roman" w:hint="default"/>
        <w:b/>
        <w:i w:val="0"/>
        <w:color w:val="auto"/>
        <w:sz w:val="24"/>
        <w:szCs w:val="24"/>
      </w:rPr>
    </w:lvl>
    <w:lvl w:ilvl="2">
      <w:start w:val="1"/>
      <w:numFmt w:val="decimal"/>
      <w:lvlText w:val="C.%1.%2.%3"/>
      <w:lvlJc w:val="left"/>
      <w:pPr>
        <w:tabs>
          <w:tab w:val="num" w:pos="1418"/>
        </w:tabs>
        <w:ind w:left="1418" w:hanging="1418"/>
      </w:pPr>
      <w:rPr>
        <w:rFonts w:ascii="Calibri" w:hAnsi="Calibri" w:cs="Times New Roman" w:hint="default"/>
        <w:b/>
        <w:i w:val="0"/>
        <w:color w:val="auto"/>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43D62015"/>
    <w:multiLevelType w:val="hybridMultilevel"/>
    <w:tmpl w:val="A80C8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44756DB0"/>
    <w:multiLevelType w:val="hybridMultilevel"/>
    <w:tmpl w:val="876A6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44A822B3"/>
    <w:multiLevelType w:val="hybridMultilevel"/>
    <w:tmpl w:val="B29CA2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47E133E3"/>
    <w:multiLevelType w:val="hybridMultilevel"/>
    <w:tmpl w:val="9D206D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nsid w:val="48005AED"/>
    <w:multiLevelType w:val="hybridMultilevel"/>
    <w:tmpl w:val="9792495E"/>
    <w:lvl w:ilvl="0" w:tplc="FFFFFFFF">
      <w:start w:val="1"/>
      <w:numFmt w:val="bullet"/>
      <w:pStyle w:val="BodyBulletsindent"/>
      <w:lvlText w:val="&gt;"/>
      <w:lvlJc w:val="left"/>
      <w:pPr>
        <w:tabs>
          <w:tab w:val="num" w:pos="1074"/>
        </w:tabs>
        <w:ind w:left="1074" w:hanging="360"/>
      </w:pPr>
      <w:rPr>
        <w:rFonts w:ascii="Trebuchet MS" w:hAnsi="Trebuchet MS" w:hint="default"/>
        <w:b/>
        <w:i w:val="0"/>
        <w:color w:val="004489"/>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nsid w:val="480360A0"/>
    <w:multiLevelType w:val="hybridMultilevel"/>
    <w:tmpl w:val="CC627126"/>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7">
    <w:nsid w:val="492F6763"/>
    <w:multiLevelType w:val="hybridMultilevel"/>
    <w:tmpl w:val="0B3C6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497000BA"/>
    <w:multiLevelType w:val="hybridMultilevel"/>
    <w:tmpl w:val="2F264F22"/>
    <w:name w:val="Prosolve"/>
    <w:lvl w:ilvl="0" w:tplc="40A083B0">
      <w:start w:val="1"/>
      <w:numFmt w:val="bullet"/>
      <w:lvlText w:val=""/>
      <w:lvlJc w:val="left"/>
      <w:pPr>
        <w:tabs>
          <w:tab w:val="num" w:pos="720"/>
        </w:tabs>
        <w:ind w:left="720" w:hanging="360"/>
      </w:pPr>
      <w:rPr>
        <w:rFonts w:ascii="Symbol" w:hAnsi="Symbol" w:hint="default"/>
        <w:b/>
        <w:i w:val="0"/>
        <w:color w:val="5F5F5F"/>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4A7651B2"/>
    <w:multiLevelType w:val="hybridMultilevel"/>
    <w:tmpl w:val="B5B42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nsid w:val="4CA33B85"/>
    <w:multiLevelType w:val="multilevel"/>
    <w:tmpl w:val="848A2EEC"/>
    <w:name w:val="SpecReport"/>
    <w:numStyleLink w:val="Bullets"/>
  </w:abstractNum>
  <w:abstractNum w:abstractNumId="61">
    <w:nsid w:val="504B0E59"/>
    <w:multiLevelType w:val="hybridMultilevel"/>
    <w:tmpl w:val="594AC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nsid w:val="50E40BA3"/>
    <w:multiLevelType w:val="multilevel"/>
    <w:tmpl w:val="2E0042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nsid w:val="51654959"/>
    <w:multiLevelType w:val="hybridMultilevel"/>
    <w:tmpl w:val="194AA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nsid w:val="524F749B"/>
    <w:multiLevelType w:val="hybridMultilevel"/>
    <w:tmpl w:val="D5D4C21A"/>
    <w:lvl w:ilvl="0" w:tplc="FFFFFFFF">
      <w:start w:val="1"/>
      <w:numFmt w:val="bullet"/>
      <w:pStyle w:val="BodyBulletsBold"/>
      <w:lvlText w:val=""/>
      <w:lvlJc w:val="left"/>
      <w:pPr>
        <w:tabs>
          <w:tab w:val="num" w:pos="717"/>
        </w:tabs>
        <w:ind w:left="717" w:hanging="360"/>
      </w:pPr>
      <w:rPr>
        <w:rFonts w:ascii="Symbol" w:hAnsi="Symbol" w:hint="default"/>
        <w:b w:val="0"/>
        <w:i w:val="0"/>
        <w:color w:val="B8D359"/>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nsid w:val="52850C49"/>
    <w:multiLevelType w:val="hybridMultilevel"/>
    <w:tmpl w:val="DBD86BB0"/>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66">
    <w:nsid w:val="58087418"/>
    <w:multiLevelType w:val="hybridMultilevel"/>
    <w:tmpl w:val="1720A3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nsid w:val="58347B1E"/>
    <w:multiLevelType w:val="hybridMultilevel"/>
    <w:tmpl w:val="DE644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nsid w:val="584B104C"/>
    <w:multiLevelType w:val="hybridMultilevel"/>
    <w:tmpl w:val="C4548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nsid w:val="5B0C306D"/>
    <w:multiLevelType w:val="hybridMultilevel"/>
    <w:tmpl w:val="F6781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nsid w:val="5EAA5815"/>
    <w:multiLevelType w:val="hybridMultilevel"/>
    <w:tmpl w:val="144C0E8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nsid w:val="5F0C1A6E"/>
    <w:multiLevelType w:val="hybridMultilevel"/>
    <w:tmpl w:val="4E601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2">
    <w:nsid w:val="5F5338BF"/>
    <w:multiLevelType w:val="hybridMultilevel"/>
    <w:tmpl w:val="7D22E298"/>
    <w:lvl w:ilvl="0" w:tplc="FFFFFFFF">
      <w:start w:val="1"/>
      <w:numFmt w:val="bullet"/>
      <w:pStyle w:val="Bulletsafter12pt"/>
      <w:lvlText w:val=""/>
      <w:lvlJc w:val="left"/>
      <w:pPr>
        <w:tabs>
          <w:tab w:val="num" w:pos="567"/>
        </w:tabs>
        <w:ind w:left="425" w:hanging="425"/>
      </w:pPr>
      <w:rPr>
        <w:rFonts w:ascii="Symbol" w:hAnsi="Symbol"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73">
    <w:nsid w:val="5F6444E9"/>
    <w:multiLevelType w:val="hybridMultilevel"/>
    <w:tmpl w:val="9A32D48A"/>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4">
    <w:nsid w:val="60486312"/>
    <w:multiLevelType w:val="hybridMultilevel"/>
    <w:tmpl w:val="3C202278"/>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5">
    <w:nsid w:val="60A84FB7"/>
    <w:multiLevelType w:val="multilevel"/>
    <w:tmpl w:val="848A2EEC"/>
    <w:name w:val="Prosolve2"/>
    <w:numStyleLink w:val="Bullets"/>
  </w:abstractNum>
  <w:abstractNum w:abstractNumId="76">
    <w:nsid w:val="61B9326A"/>
    <w:multiLevelType w:val="hybridMultilevel"/>
    <w:tmpl w:val="9104E694"/>
    <w:lvl w:ilvl="0" w:tplc="83642F04">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nsid w:val="626C11CD"/>
    <w:multiLevelType w:val="hybridMultilevel"/>
    <w:tmpl w:val="4A88A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nsid w:val="634B07B8"/>
    <w:multiLevelType w:val="multilevel"/>
    <w:tmpl w:val="E65636A6"/>
    <w:lvl w:ilvl="0">
      <w:start w:val="1"/>
      <w:numFmt w:val="decimal"/>
      <w:pStyle w:val="Heading1"/>
      <w:lvlText w:val="%1."/>
      <w:lvlJc w:val="left"/>
      <w:pPr>
        <w:ind w:left="720" w:hanging="360"/>
      </w:pPr>
      <w:rPr>
        <w:rFonts w:hint="default"/>
      </w:rPr>
    </w:lvl>
    <w:lvl w:ilvl="1">
      <w:start w:val="8"/>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nsid w:val="65F95A26"/>
    <w:multiLevelType w:val="hybridMultilevel"/>
    <w:tmpl w:val="3118F27C"/>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0">
    <w:nsid w:val="66627E28"/>
    <w:multiLevelType w:val="hybridMultilevel"/>
    <w:tmpl w:val="3F40C950"/>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1">
    <w:nsid w:val="68205018"/>
    <w:multiLevelType w:val="hybridMultilevel"/>
    <w:tmpl w:val="E5AE0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nsid w:val="683B6EE8"/>
    <w:multiLevelType w:val="hybridMultilevel"/>
    <w:tmpl w:val="6D8276DA"/>
    <w:lvl w:ilvl="0" w:tplc="14090001">
      <w:start w:val="1"/>
      <w:numFmt w:val="bullet"/>
      <w:lvlText w:val=""/>
      <w:lvlJc w:val="left"/>
      <w:pPr>
        <w:ind w:left="1038" w:hanging="360"/>
      </w:pPr>
      <w:rPr>
        <w:rFonts w:ascii="Symbol" w:hAnsi="Symbol" w:hint="default"/>
      </w:rPr>
    </w:lvl>
    <w:lvl w:ilvl="1" w:tplc="14090003" w:tentative="1">
      <w:start w:val="1"/>
      <w:numFmt w:val="bullet"/>
      <w:lvlText w:val="o"/>
      <w:lvlJc w:val="left"/>
      <w:pPr>
        <w:ind w:left="1758" w:hanging="360"/>
      </w:pPr>
      <w:rPr>
        <w:rFonts w:ascii="Courier New" w:hAnsi="Courier New" w:cs="Courier New" w:hint="default"/>
      </w:rPr>
    </w:lvl>
    <w:lvl w:ilvl="2" w:tplc="14090005" w:tentative="1">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83">
    <w:nsid w:val="683C247B"/>
    <w:multiLevelType w:val="hybridMultilevel"/>
    <w:tmpl w:val="6C8A4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nsid w:val="6A771516"/>
    <w:multiLevelType w:val="hybridMultilevel"/>
    <w:tmpl w:val="414C5168"/>
    <w:lvl w:ilvl="0" w:tplc="9642DDFC">
      <w:start w:val="1"/>
      <w:numFmt w:val="lowerRoman"/>
      <w:pStyle w:val="BodyListnumbered"/>
      <w:lvlText w:val="%1."/>
      <w:lvlJc w:val="left"/>
      <w:pPr>
        <w:tabs>
          <w:tab w:val="num" w:pos="1440"/>
        </w:tabs>
        <w:ind w:left="1440" w:hanging="360"/>
      </w:pPr>
      <w:rPr>
        <w:rFonts w:ascii="Trebuchet MS" w:hAnsi="Trebuchet MS" w:cs="Times New Roman" w:hint="default"/>
        <w:b/>
        <w:i w:val="0"/>
        <w:color w:val="004489"/>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6ACD091D"/>
    <w:multiLevelType w:val="hybridMultilevel"/>
    <w:tmpl w:val="8D9293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nsid w:val="6B130E06"/>
    <w:multiLevelType w:val="hybridMultilevel"/>
    <w:tmpl w:val="E2F0C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nsid w:val="6C193D8D"/>
    <w:multiLevelType w:val="hybridMultilevel"/>
    <w:tmpl w:val="FADA3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nsid w:val="6E726209"/>
    <w:multiLevelType w:val="hybridMultilevel"/>
    <w:tmpl w:val="6880813E"/>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9">
    <w:nsid w:val="6E9E68C4"/>
    <w:multiLevelType w:val="hybridMultilevel"/>
    <w:tmpl w:val="FA206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nsid w:val="6EE17086"/>
    <w:multiLevelType w:val="hybridMultilevel"/>
    <w:tmpl w:val="18FE1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1">
    <w:nsid w:val="70441F84"/>
    <w:multiLevelType w:val="hybridMultilevel"/>
    <w:tmpl w:val="A5FEA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2">
    <w:nsid w:val="73512DC4"/>
    <w:multiLevelType w:val="multilevel"/>
    <w:tmpl w:val="848A2EEC"/>
    <w:styleLink w:val="Bullets"/>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992"/>
        </w:tabs>
        <w:ind w:left="992" w:hanging="425"/>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3">
    <w:nsid w:val="738E5E7E"/>
    <w:multiLevelType w:val="hybridMultilevel"/>
    <w:tmpl w:val="B00C5E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nsid w:val="74232AFE"/>
    <w:multiLevelType w:val="hybridMultilevel"/>
    <w:tmpl w:val="562C6A94"/>
    <w:name w:val="SpecReport"/>
    <w:lvl w:ilvl="0" w:tplc="FFFFFFFF">
      <w:start w:val="1"/>
      <w:numFmt w:val="bullet"/>
      <w:lvlText w:val=""/>
      <w:lvlJc w:val="left"/>
      <w:pPr>
        <w:tabs>
          <w:tab w:val="num" w:pos="1108"/>
        </w:tabs>
        <w:ind w:left="1108" w:hanging="360"/>
      </w:pPr>
      <w:rPr>
        <w:rFonts w:ascii="Wingdings" w:hAnsi="Wingdings" w:hint="default"/>
        <w:b w:val="0"/>
        <w:i w:val="0"/>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49551FC"/>
    <w:multiLevelType w:val="hybridMultilevel"/>
    <w:tmpl w:val="84063D5C"/>
    <w:lvl w:ilvl="0" w:tplc="83642F04">
      <w:numFmt w:val="bullet"/>
      <w:lvlText w:val="-"/>
      <w:lvlJc w:val="left"/>
      <w:pPr>
        <w:ind w:left="1440" w:hanging="360"/>
      </w:pPr>
      <w:rPr>
        <w:rFonts w:ascii="Calibri" w:eastAsiaTheme="minorHAnsi" w:hAnsi="Calibri"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6">
    <w:nsid w:val="74ED74D4"/>
    <w:multiLevelType w:val="hybridMultilevel"/>
    <w:tmpl w:val="9A82D7C4"/>
    <w:name w:val="SpecReport"/>
    <w:lvl w:ilvl="0" w:tplc="FFFFFFFF">
      <w:start w:val="1"/>
      <w:numFmt w:val="bullet"/>
      <w:lvlText w:val=""/>
      <w:lvlJc w:val="left"/>
      <w:pPr>
        <w:tabs>
          <w:tab w:val="num" w:pos="360"/>
        </w:tabs>
        <w:ind w:left="360" w:hanging="360"/>
      </w:pPr>
      <w:rPr>
        <w:rFonts w:ascii="Symbol" w:hAnsi="Symbo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nsid w:val="78DA132B"/>
    <w:multiLevelType w:val="hybridMultilevel"/>
    <w:tmpl w:val="25301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8">
    <w:nsid w:val="7AB13310"/>
    <w:multiLevelType w:val="multilevel"/>
    <w:tmpl w:val="848A2EEC"/>
    <w:name w:val="SpecReport"/>
    <w:numStyleLink w:val="Bullets"/>
  </w:abstractNum>
  <w:abstractNum w:abstractNumId="99">
    <w:nsid w:val="7DD11105"/>
    <w:multiLevelType w:val="hybridMultilevel"/>
    <w:tmpl w:val="347AA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0">
    <w:nsid w:val="7DEB032D"/>
    <w:multiLevelType w:val="hybridMultilevel"/>
    <w:tmpl w:val="1A582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1">
    <w:nsid w:val="7FEF3B19"/>
    <w:multiLevelType w:val="hybridMultilevel"/>
    <w:tmpl w:val="FEF253B6"/>
    <w:name w:val="DSS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92"/>
  </w:num>
  <w:num w:numId="3">
    <w:abstractNumId w:val="44"/>
  </w:num>
  <w:num w:numId="4">
    <w:abstractNumId w:val="38"/>
  </w:num>
  <w:num w:numId="5">
    <w:abstractNumId w:val="64"/>
  </w:num>
  <w:num w:numId="6">
    <w:abstractNumId w:val="47"/>
  </w:num>
  <w:num w:numId="7">
    <w:abstractNumId w:val="55"/>
  </w:num>
  <w:num w:numId="8">
    <w:abstractNumId w:val="72"/>
  </w:num>
  <w:num w:numId="9">
    <w:abstractNumId w:val="84"/>
  </w:num>
  <w:num w:numId="10">
    <w:abstractNumId w:val="7"/>
  </w:num>
  <w:num w:numId="11">
    <w:abstractNumId w:val="78"/>
  </w:num>
  <w:num w:numId="12">
    <w:abstractNumId w:val="26"/>
  </w:num>
  <w:num w:numId="13">
    <w:abstractNumId w:val="41"/>
  </w:num>
  <w:num w:numId="14">
    <w:abstractNumId w:val="20"/>
  </w:num>
  <w:num w:numId="15">
    <w:abstractNumId w:val="71"/>
  </w:num>
  <w:num w:numId="16">
    <w:abstractNumId w:val="22"/>
  </w:num>
  <w:num w:numId="17">
    <w:abstractNumId w:val="36"/>
  </w:num>
  <w:num w:numId="18">
    <w:abstractNumId w:val="9"/>
  </w:num>
  <w:num w:numId="19">
    <w:abstractNumId w:val="33"/>
  </w:num>
  <w:num w:numId="20">
    <w:abstractNumId w:val="53"/>
  </w:num>
  <w:num w:numId="21">
    <w:abstractNumId w:val="61"/>
  </w:num>
  <w:num w:numId="22">
    <w:abstractNumId w:val="12"/>
  </w:num>
  <w:num w:numId="23">
    <w:abstractNumId w:val="70"/>
  </w:num>
  <w:num w:numId="24">
    <w:abstractNumId w:val="30"/>
  </w:num>
  <w:num w:numId="25">
    <w:abstractNumId w:val="51"/>
  </w:num>
  <w:num w:numId="26">
    <w:abstractNumId w:val="39"/>
  </w:num>
  <w:num w:numId="27">
    <w:abstractNumId w:val="11"/>
  </w:num>
  <w:num w:numId="28">
    <w:abstractNumId w:val="19"/>
  </w:num>
  <w:num w:numId="29">
    <w:abstractNumId w:val="59"/>
  </w:num>
  <w:num w:numId="30">
    <w:abstractNumId w:val="89"/>
  </w:num>
  <w:num w:numId="31">
    <w:abstractNumId w:val="54"/>
  </w:num>
  <w:num w:numId="32">
    <w:abstractNumId w:val="91"/>
  </w:num>
  <w:num w:numId="33">
    <w:abstractNumId w:val="81"/>
  </w:num>
  <w:num w:numId="34">
    <w:abstractNumId w:val="65"/>
  </w:num>
  <w:num w:numId="35">
    <w:abstractNumId w:val="18"/>
  </w:num>
  <w:num w:numId="36">
    <w:abstractNumId w:val="4"/>
  </w:num>
  <w:num w:numId="37">
    <w:abstractNumId w:val="8"/>
  </w:num>
  <w:num w:numId="38">
    <w:abstractNumId w:val="23"/>
  </w:num>
  <w:num w:numId="39">
    <w:abstractNumId w:val="43"/>
  </w:num>
  <w:num w:numId="40">
    <w:abstractNumId w:val="95"/>
  </w:num>
  <w:num w:numId="41">
    <w:abstractNumId w:val="5"/>
  </w:num>
  <w:num w:numId="42">
    <w:abstractNumId w:val="80"/>
  </w:num>
  <w:num w:numId="43">
    <w:abstractNumId w:val="74"/>
  </w:num>
  <w:num w:numId="44">
    <w:abstractNumId w:val="88"/>
  </w:num>
  <w:num w:numId="45">
    <w:abstractNumId w:val="86"/>
  </w:num>
  <w:num w:numId="46">
    <w:abstractNumId w:val="35"/>
  </w:num>
  <w:num w:numId="47">
    <w:abstractNumId w:val="14"/>
  </w:num>
  <w:num w:numId="48">
    <w:abstractNumId w:val="99"/>
  </w:num>
  <w:num w:numId="49">
    <w:abstractNumId w:val="97"/>
  </w:num>
  <w:num w:numId="50">
    <w:abstractNumId w:val="42"/>
  </w:num>
  <w:num w:numId="51">
    <w:abstractNumId w:val="68"/>
  </w:num>
  <w:num w:numId="52">
    <w:abstractNumId w:val="15"/>
  </w:num>
  <w:num w:numId="53">
    <w:abstractNumId w:val="28"/>
  </w:num>
  <w:num w:numId="54">
    <w:abstractNumId w:val="85"/>
  </w:num>
  <w:num w:numId="55">
    <w:abstractNumId w:val="67"/>
  </w:num>
  <w:num w:numId="56">
    <w:abstractNumId w:val="77"/>
  </w:num>
  <w:num w:numId="57">
    <w:abstractNumId w:val="2"/>
  </w:num>
  <w:num w:numId="58">
    <w:abstractNumId w:val="49"/>
  </w:num>
  <w:num w:numId="59">
    <w:abstractNumId w:val="52"/>
  </w:num>
  <w:num w:numId="60">
    <w:abstractNumId w:val="57"/>
  </w:num>
  <w:num w:numId="61">
    <w:abstractNumId w:val="31"/>
  </w:num>
  <w:num w:numId="62">
    <w:abstractNumId w:val="56"/>
  </w:num>
  <w:num w:numId="63">
    <w:abstractNumId w:val="3"/>
  </w:num>
  <w:num w:numId="64">
    <w:abstractNumId w:val="73"/>
  </w:num>
  <w:num w:numId="65">
    <w:abstractNumId w:val="87"/>
  </w:num>
  <w:num w:numId="66">
    <w:abstractNumId w:val="13"/>
  </w:num>
  <w:num w:numId="67">
    <w:abstractNumId w:val="45"/>
  </w:num>
  <w:num w:numId="68">
    <w:abstractNumId w:val="79"/>
  </w:num>
  <w:num w:numId="69">
    <w:abstractNumId w:val="34"/>
  </w:num>
  <w:num w:numId="70">
    <w:abstractNumId w:val="25"/>
  </w:num>
  <w:num w:numId="71">
    <w:abstractNumId w:val="32"/>
  </w:num>
  <w:num w:numId="72">
    <w:abstractNumId w:val="48"/>
  </w:num>
  <w:num w:numId="73">
    <w:abstractNumId w:val="46"/>
  </w:num>
  <w:num w:numId="74">
    <w:abstractNumId w:val="17"/>
  </w:num>
  <w:num w:numId="75">
    <w:abstractNumId w:val="29"/>
  </w:num>
  <w:num w:numId="76">
    <w:abstractNumId w:val="10"/>
  </w:num>
  <w:num w:numId="77">
    <w:abstractNumId w:val="78"/>
    <w:lvlOverride w:ilvl="0">
      <w:startOverride w:val="8"/>
    </w:lvlOverride>
    <w:lvlOverride w:ilvl="1">
      <w:startOverride w:val="6"/>
    </w:lvlOverride>
  </w:num>
  <w:num w:numId="78">
    <w:abstractNumId w:val="93"/>
  </w:num>
  <w:num w:numId="79">
    <w:abstractNumId w:val="83"/>
  </w:num>
  <w:num w:numId="80">
    <w:abstractNumId w:val="21"/>
  </w:num>
  <w:num w:numId="81">
    <w:abstractNumId w:val="66"/>
  </w:num>
  <w:num w:numId="82">
    <w:abstractNumId w:val="90"/>
  </w:num>
  <w:num w:numId="83">
    <w:abstractNumId w:val="63"/>
  </w:num>
  <w:num w:numId="84">
    <w:abstractNumId w:val="100"/>
  </w:num>
  <w:num w:numId="85">
    <w:abstractNumId w:val="27"/>
  </w:num>
  <w:num w:numId="86">
    <w:abstractNumId w:val="82"/>
  </w:num>
  <w:num w:numId="87">
    <w:abstractNumId w:val="69"/>
  </w:num>
  <w:num w:numId="88">
    <w:abstractNumId w:val="6"/>
  </w:num>
  <w:num w:numId="89">
    <w:abstractNumId w:val="24"/>
  </w:num>
  <w:num w:numId="90">
    <w:abstractNumId w:val="76"/>
  </w:num>
  <w:num w:numId="91">
    <w:abstractNumId w:val="62"/>
  </w:num>
  <w:num w:numId="92">
    <w:abstractNumId w:val="40"/>
  </w:num>
  <w:num w:numId="93">
    <w:abstractNumId w:val="1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74"/>
    <w:rsid w:val="000001B9"/>
    <w:rsid w:val="00000374"/>
    <w:rsid w:val="00001728"/>
    <w:rsid w:val="00002F8B"/>
    <w:rsid w:val="00005E87"/>
    <w:rsid w:val="00005F3A"/>
    <w:rsid w:val="00007238"/>
    <w:rsid w:val="0001037F"/>
    <w:rsid w:val="00012027"/>
    <w:rsid w:val="0001285A"/>
    <w:rsid w:val="000128C0"/>
    <w:rsid w:val="0001382E"/>
    <w:rsid w:val="00013E67"/>
    <w:rsid w:val="00014A20"/>
    <w:rsid w:val="00014DAA"/>
    <w:rsid w:val="0001520F"/>
    <w:rsid w:val="00015B9F"/>
    <w:rsid w:val="000170C2"/>
    <w:rsid w:val="00017F1E"/>
    <w:rsid w:val="0002251C"/>
    <w:rsid w:val="0002431F"/>
    <w:rsid w:val="0002603E"/>
    <w:rsid w:val="00027D79"/>
    <w:rsid w:val="00031E28"/>
    <w:rsid w:val="000326FE"/>
    <w:rsid w:val="00032882"/>
    <w:rsid w:val="00036C2F"/>
    <w:rsid w:val="00036ECC"/>
    <w:rsid w:val="00037B76"/>
    <w:rsid w:val="00042D43"/>
    <w:rsid w:val="00042EBB"/>
    <w:rsid w:val="00043E31"/>
    <w:rsid w:val="00043EB4"/>
    <w:rsid w:val="000445C7"/>
    <w:rsid w:val="00045B56"/>
    <w:rsid w:val="000462DB"/>
    <w:rsid w:val="00047739"/>
    <w:rsid w:val="0005020D"/>
    <w:rsid w:val="000502D1"/>
    <w:rsid w:val="00050B92"/>
    <w:rsid w:val="00051C75"/>
    <w:rsid w:val="00051E67"/>
    <w:rsid w:val="00052FC6"/>
    <w:rsid w:val="00053186"/>
    <w:rsid w:val="00056D51"/>
    <w:rsid w:val="00057EC1"/>
    <w:rsid w:val="0006019A"/>
    <w:rsid w:val="000606B7"/>
    <w:rsid w:val="00060CDF"/>
    <w:rsid w:val="00061677"/>
    <w:rsid w:val="0006175E"/>
    <w:rsid w:val="00066D6C"/>
    <w:rsid w:val="00066DB6"/>
    <w:rsid w:val="0006773A"/>
    <w:rsid w:val="00067F4F"/>
    <w:rsid w:val="00071C6B"/>
    <w:rsid w:val="000720A5"/>
    <w:rsid w:val="0007463C"/>
    <w:rsid w:val="00075CE9"/>
    <w:rsid w:val="0007678B"/>
    <w:rsid w:val="00077037"/>
    <w:rsid w:val="00077DD7"/>
    <w:rsid w:val="000804B0"/>
    <w:rsid w:val="00082F76"/>
    <w:rsid w:val="000835C9"/>
    <w:rsid w:val="00083756"/>
    <w:rsid w:val="000853A3"/>
    <w:rsid w:val="00085D4F"/>
    <w:rsid w:val="00086E76"/>
    <w:rsid w:val="00090874"/>
    <w:rsid w:val="00091C3F"/>
    <w:rsid w:val="000941C3"/>
    <w:rsid w:val="00095E67"/>
    <w:rsid w:val="000964F9"/>
    <w:rsid w:val="00097300"/>
    <w:rsid w:val="000A0E6C"/>
    <w:rsid w:val="000A13E8"/>
    <w:rsid w:val="000A14C2"/>
    <w:rsid w:val="000A3E2D"/>
    <w:rsid w:val="000A4325"/>
    <w:rsid w:val="000A5269"/>
    <w:rsid w:val="000A7F97"/>
    <w:rsid w:val="000B02D0"/>
    <w:rsid w:val="000B0533"/>
    <w:rsid w:val="000B0593"/>
    <w:rsid w:val="000B1333"/>
    <w:rsid w:val="000B180B"/>
    <w:rsid w:val="000B194F"/>
    <w:rsid w:val="000B52DB"/>
    <w:rsid w:val="000B7674"/>
    <w:rsid w:val="000C089F"/>
    <w:rsid w:val="000C0A6E"/>
    <w:rsid w:val="000C0ED1"/>
    <w:rsid w:val="000C2FF0"/>
    <w:rsid w:val="000C3CF7"/>
    <w:rsid w:val="000C40A7"/>
    <w:rsid w:val="000C46EA"/>
    <w:rsid w:val="000C6135"/>
    <w:rsid w:val="000C6F05"/>
    <w:rsid w:val="000D1B51"/>
    <w:rsid w:val="000D28FF"/>
    <w:rsid w:val="000D2E18"/>
    <w:rsid w:val="000D389D"/>
    <w:rsid w:val="000D3D55"/>
    <w:rsid w:val="000D4770"/>
    <w:rsid w:val="000D5044"/>
    <w:rsid w:val="000D57C3"/>
    <w:rsid w:val="000D629F"/>
    <w:rsid w:val="000D6EB2"/>
    <w:rsid w:val="000E1FE4"/>
    <w:rsid w:val="000E2A2E"/>
    <w:rsid w:val="000E2E82"/>
    <w:rsid w:val="000E39AA"/>
    <w:rsid w:val="000E3F74"/>
    <w:rsid w:val="000E4420"/>
    <w:rsid w:val="000E4DD4"/>
    <w:rsid w:val="000E5075"/>
    <w:rsid w:val="000E5EEA"/>
    <w:rsid w:val="000E7FC9"/>
    <w:rsid w:val="000F1270"/>
    <w:rsid w:val="000F17BB"/>
    <w:rsid w:val="000F32D6"/>
    <w:rsid w:val="000F32D8"/>
    <w:rsid w:val="000F3582"/>
    <w:rsid w:val="000F3CCB"/>
    <w:rsid w:val="000F4951"/>
    <w:rsid w:val="000F5558"/>
    <w:rsid w:val="000F633E"/>
    <w:rsid w:val="000F7BC0"/>
    <w:rsid w:val="00101688"/>
    <w:rsid w:val="001020D2"/>
    <w:rsid w:val="0010330B"/>
    <w:rsid w:val="001040F1"/>
    <w:rsid w:val="0010411D"/>
    <w:rsid w:val="001042E4"/>
    <w:rsid w:val="00104314"/>
    <w:rsid w:val="00104FDF"/>
    <w:rsid w:val="00105E17"/>
    <w:rsid w:val="001067A7"/>
    <w:rsid w:val="00112866"/>
    <w:rsid w:val="0011449D"/>
    <w:rsid w:val="001150D3"/>
    <w:rsid w:val="001166E6"/>
    <w:rsid w:val="001171BB"/>
    <w:rsid w:val="001172C0"/>
    <w:rsid w:val="00117DF1"/>
    <w:rsid w:val="0012027D"/>
    <w:rsid w:val="00121E73"/>
    <w:rsid w:val="001221C1"/>
    <w:rsid w:val="00122228"/>
    <w:rsid w:val="001224C1"/>
    <w:rsid w:val="00123006"/>
    <w:rsid w:val="0012470A"/>
    <w:rsid w:val="00125DA6"/>
    <w:rsid w:val="00126BB7"/>
    <w:rsid w:val="00132168"/>
    <w:rsid w:val="00133D4D"/>
    <w:rsid w:val="0013524C"/>
    <w:rsid w:val="00135894"/>
    <w:rsid w:val="00137A48"/>
    <w:rsid w:val="00137AA6"/>
    <w:rsid w:val="00137ED7"/>
    <w:rsid w:val="00140CC5"/>
    <w:rsid w:val="00141043"/>
    <w:rsid w:val="001423EE"/>
    <w:rsid w:val="001425F3"/>
    <w:rsid w:val="00143D6F"/>
    <w:rsid w:val="001441D4"/>
    <w:rsid w:val="00144E67"/>
    <w:rsid w:val="001451EB"/>
    <w:rsid w:val="0014760B"/>
    <w:rsid w:val="00150045"/>
    <w:rsid w:val="0015046C"/>
    <w:rsid w:val="00151034"/>
    <w:rsid w:val="001514A3"/>
    <w:rsid w:val="0015151A"/>
    <w:rsid w:val="001515F3"/>
    <w:rsid w:val="001546B6"/>
    <w:rsid w:val="00155514"/>
    <w:rsid w:val="0015662D"/>
    <w:rsid w:val="00161C93"/>
    <w:rsid w:val="00161F09"/>
    <w:rsid w:val="001622FF"/>
    <w:rsid w:val="00165793"/>
    <w:rsid w:val="00166490"/>
    <w:rsid w:val="001668C6"/>
    <w:rsid w:val="00167357"/>
    <w:rsid w:val="00170F72"/>
    <w:rsid w:val="00172201"/>
    <w:rsid w:val="00173BA7"/>
    <w:rsid w:val="00174EBB"/>
    <w:rsid w:val="00175044"/>
    <w:rsid w:val="0017725F"/>
    <w:rsid w:val="00177D76"/>
    <w:rsid w:val="00180061"/>
    <w:rsid w:val="001803D5"/>
    <w:rsid w:val="001805D9"/>
    <w:rsid w:val="001808E4"/>
    <w:rsid w:val="0018220F"/>
    <w:rsid w:val="00185FE1"/>
    <w:rsid w:val="001874AE"/>
    <w:rsid w:val="001874BC"/>
    <w:rsid w:val="00187E62"/>
    <w:rsid w:val="001908E0"/>
    <w:rsid w:val="00191E72"/>
    <w:rsid w:val="00195402"/>
    <w:rsid w:val="00195B76"/>
    <w:rsid w:val="00197800"/>
    <w:rsid w:val="001A087F"/>
    <w:rsid w:val="001A0EC8"/>
    <w:rsid w:val="001A10A4"/>
    <w:rsid w:val="001A1328"/>
    <w:rsid w:val="001A13F0"/>
    <w:rsid w:val="001A1AD3"/>
    <w:rsid w:val="001A2425"/>
    <w:rsid w:val="001A5B59"/>
    <w:rsid w:val="001A66FD"/>
    <w:rsid w:val="001A6D36"/>
    <w:rsid w:val="001A74FC"/>
    <w:rsid w:val="001A7ACA"/>
    <w:rsid w:val="001B34C2"/>
    <w:rsid w:val="001B3597"/>
    <w:rsid w:val="001B4F3D"/>
    <w:rsid w:val="001B65DC"/>
    <w:rsid w:val="001B7DDD"/>
    <w:rsid w:val="001C0A2D"/>
    <w:rsid w:val="001C1E83"/>
    <w:rsid w:val="001C1EE3"/>
    <w:rsid w:val="001C1F58"/>
    <w:rsid w:val="001C33D5"/>
    <w:rsid w:val="001C49E3"/>
    <w:rsid w:val="001C4F18"/>
    <w:rsid w:val="001C59CA"/>
    <w:rsid w:val="001C6213"/>
    <w:rsid w:val="001C6BC5"/>
    <w:rsid w:val="001C704F"/>
    <w:rsid w:val="001C78CF"/>
    <w:rsid w:val="001D3820"/>
    <w:rsid w:val="001D44F1"/>
    <w:rsid w:val="001D56E3"/>
    <w:rsid w:val="001D57FD"/>
    <w:rsid w:val="001D5A9E"/>
    <w:rsid w:val="001D5F40"/>
    <w:rsid w:val="001D78D2"/>
    <w:rsid w:val="001E0927"/>
    <w:rsid w:val="001E15A9"/>
    <w:rsid w:val="001E1853"/>
    <w:rsid w:val="001E1D4C"/>
    <w:rsid w:val="001E24D0"/>
    <w:rsid w:val="001E29A4"/>
    <w:rsid w:val="001E402C"/>
    <w:rsid w:val="001E4E41"/>
    <w:rsid w:val="001E5A7E"/>
    <w:rsid w:val="001E7064"/>
    <w:rsid w:val="001F15F3"/>
    <w:rsid w:val="001F24D5"/>
    <w:rsid w:val="001F3C97"/>
    <w:rsid w:val="001F3D85"/>
    <w:rsid w:val="001F67B1"/>
    <w:rsid w:val="002003A9"/>
    <w:rsid w:val="00202B3D"/>
    <w:rsid w:val="00203284"/>
    <w:rsid w:val="002037E7"/>
    <w:rsid w:val="00203EC3"/>
    <w:rsid w:val="00204511"/>
    <w:rsid w:val="0020459D"/>
    <w:rsid w:val="00204EE4"/>
    <w:rsid w:val="00205E47"/>
    <w:rsid w:val="00207168"/>
    <w:rsid w:val="0021008B"/>
    <w:rsid w:val="002107D9"/>
    <w:rsid w:val="00210A62"/>
    <w:rsid w:val="00210EA4"/>
    <w:rsid w:val="002114ED"/>
    <w:rsid w:val="002121D3"/>
    <w:rsid w:val="0021273F"/>
    <w:rsid w:val="002132BE"/>
    <w:rsid w:val="002141BC"/>
    <w:rsid w:val="00214E3F"/>
    <w:rsid w:val="00216A14"/>
    <w:rsid w:val="0021729A"/>
    <w:rsid w:val="00220CFF"/>
    <w:rsid w:val="0022264D"/>
    <w:rsid w:val="0022303E"/>
    <w:rsid w:val="0022417C"/>
    <w:rsid w:val="00224A0E"/>
    <w:rsid w:val="00224DC3"/>
    <w:rsid w:val="0022636B"/>
    <w:rsid w:val="002265DF"/>
    <w:rsid w:val="00226644"/>
    <w:rsid w:val="002270A8"/>
    <w:rsid w:val="00227EE2"/>
    <w:rsid w:val="00230041"/>
    <w:rsid w:val="0023173C"/>
    <w:rsid w:val="00232CA8"/>
    <w:rsid w:val="002338BF"/>
    <w:rsid w:val="00233EFB"/>
    <w:rsid w:val="0023407C"/>
    <w:rsid w:val="00234317"/>
    <w:rsid w:val="0023460E"/>
    <w:rsid w:val="00234699"/>
    <w:rsid w:val="00235357"/>
    <w:rsid w:val="002358A4"/>
    <w:rsid w:val="00235920"/>
    <w:rsid w:val="00236472"/>
    <w:rsid w:val="002369C6"/>
    <w:rsid w:val="00236B50"/>
    <w:rsid w:val="002373B7"/>
    <w:rsid w:val="00240068"/>
    <w:rsid w:val="00241ADC"/>
    <w:rsid w:val="002434D8"/>
    <w:rsid w:val="00243CA1"/>
    <w:rsid w:val="002454D3"/>
    <w:rsid w:val="002517B4"/>
    <w:rsid w:val="00251A0A"/>
    <w:rsid w:val="00253C05"/>
    <w:rsid w:val="00256EED"/>
    <w:rsid w:val="00257371"/>
    <w:rsid w:val="00257CD5"/>
    <w:rsid w:val="00264188"/>
    <w:rsid w:val="002646BB"/>
    <w:rsid w:val="00266F43"/>
    <w:rsid w:val="002710A0"/>
    <w:rsid w:val="00271A46"/>
    <w:rsid w:val="00271F57"/>
    <w:rsid w:val="00272BEC"/>
    <w:rsid w:val="002735C5"/>
    <w:rsid w:val="002751D7"/>
    <w:rsid w:val="002759E1"/>
    <w:rsid w:val="0027779A"/>
    <w:rsid w:val="00281724"/>
    <w:rsid w:val="002829DF"/>
    <w:rsid w:val="00282B64"/>
    <w:rsid w:val="00283539"/>
    <w:rsid w:val="002841A1"/>
    <w:rsid w:val="002841AC"/>
    <w:rsid w:val="00284C89"/>
    <w:rsid w:val="0028657F"/>
    <w:rsid w:val="00287000"/>
    <w:rsid w:val="00287B56"/>
    <w:rsid w:val="002901A8"/>
    <w:rsid w:val="002916DD"/>
    <w:rsid w:val="00293BF7"/>
    <w:rsid w:val="00294332"/>
    <w:rsid w:val="0029456D"/>
    <w:rsid w:val="00294AA4"/>
    <w:rsid w:val="00295527"/>
    <w:rsid w:val="00296295"/>
    <w:rsid w:val="002A24FA"/>
    <w:rsid w:val="002A315A"/>
    <w:rsid w:val="002A3E18"/>
    <w:rsid w:val="002A43EC"/>
    <w:rsid w:val="002A5A43"/>
    <w:rsid w:val="002A7123"/>
    <w:rsid w:val="002B0513"/>
    <w:rsid w:val="002B081F"/>
    <w:rsid w:val="002B1D21"/>
    <w:rsid w:val="002B2FE0"/>
    <w:rsid w:val="002B30E2"/>
    <w:rsid w:val="002B42BB"/>
    <w:rsid w:val="002C0DDE"/>
    <w:rsid w:val="002C2793"/>
    <w:rsid w:val="002C448E"/>
    <w:rsid w:val="002C6A74"/>
    <w:rsid w:val="002C7826"/>
    <w:rsid w:val="002C7D6B"/>
    <w:rsid w:val="002D0402"/>
    <w:rsid w:val="002D0BEB"/>
    <w:rsid w:val="002D1805"/>
    <w:rsid w:val="002D1BDE"/>
    <w:rsid w:val="002D2243"/>
    <w:rsid w:val="002D398E"/>
    <w:rsid w:val="002D3E38"/>
    <w:rsid w:val="002D4571"/>
    <w:rsid w:val="002D49FB"/>
    <w:rsid w:val="002D6071"/>
    <w:rsid w:val="002D6E81"/>
    <w:rsid w:val="002D6EE1"/>
    <w:rsid w:val="002D76D0"/>
    <w:rsid w:val="002E0472"/>
    <w:rsid w:val="002E1105"/>
    <w:rsid w:val="002E4FB8"/>
    <w:rsid w:val="002E5051"/>
    <w:rsid w:val="002E6888"/>
    <w:rsid w:val="002E7634"/>
    <w:rsid w:val="002F025D"/>
    <w:rsid w:val="002F2A71"/>
    <w:rsid w:val="002F2D31"/>
    <w:rsid w:val="002F3219"/>
    <w:rsid w:val="002F70DA"/>
    <w:rsid w:val="002F741C"/>
    <w:rsid w:val="0030063C"/>
    <w:rsid w:val="00304449"/>
    <w:rsid w:val="00305C47"/>
    <w:rsid w:val="0030705C"/>
    <w:rsid w:val="00311D86"/>
    <w:rsid w:val="00313972"/>
    <w:rsid w:val="00314885"/>
    <w:rsid w:val="003149A3"/>
    <w:rsid w:val="00316515"/>
    <w:rsid w:val="00321417"/>
    <w:rsid w:val="003227C0"/>
    <w:rsid w:val="00322920"/>
    <w:rsid w:val="00323C40"/>
    <w:rsid w:val="003246DB"/>
    <w:rsid w:val="003248E5"/>
    <w:rsid w:val="0032619A"/>
    <w:rsid w:val="00326D46"/>
    <w:rsid w:val="00330B64"/>
    <w:rsid w:val="0033209D"/>
    <w:rsid w:val="0033256F"/>
    <w:rsid w:val="00332DA8"/>
    <w:rsid w:val="0033364F"/>
    <w:rsid w:val="003338D7"/>
    <w:rsid w:val="0033478D"/>
    <w:rsid w:val="00334B0D"/>
    <w:rsid w:val="00334D7C"/>
    <w:rsid w:val="0033511E"/>
    <w:rsid w:val="00335618"/>
    <w:rsid w:val="0033587F"/>
    <w:rsid w:val="00335FF3"/>
    <w:rsid w:val="00336C03"/>
    <w:rsid w:val="0033709D"/>
    <w:rsid w:val="00337F69"/>
    <w:rsid w:val="0034009C"/>
    <w:rsid w:val="00340862"/>
    <w:rsid w:val="003419AB"/>
    <w:rsid w:val="003422FF"/>
    <w:rsid w:val="003433FB"/>
    <w:rsid w:val="0034539C"/>
    <w:rsid w:val="00347179"/>
    <w:rsid w:val="003516DD"/>
    <w:rsid w:val="0035205D"/>
    <w:rsid w:val="00352850"/>
    <w:rsid w:val="00352ACD"/>
    <w:rsid w:val="00353B0C"/>
    <w:rsid w:val="0035549C"/>
    <w:rsid w:val="00355B7F"/>
    <w:rsid w:val="00356047"/>
    <w:rsid w:val="00356E16"/>
    <w:rsid w:val="00357383"/>
    <w:rsid w:val="0035766B"/>
    <w:rsid w:val="00357B57"/>
    <w:rsid w:val="00357D55"/>
    <w:rsid w:val="003605BF"/>
    <w:rsid w:val="00361341"/>
    <w:rsid w:val="00362DAE"/>
    <w:rsid w:val="00364E4A"/>
    <w:rsid w:val="00365565"/>
    <w:rsid w:val="00370C16"/>
    <w:rsid w:val="00371084"/>
    <w:rsid w:val="00372E27"/>
    <w:rsid w:val="00373D66"/>
    <w:rsid w:val="00373F4C"/>
    <w:rsid w:val="00374B01"/>
    <w:rsid w:val="003755B4"/>
    <w:rsid w:val="00381A83"/>
    <w:rsid w:val="0038297B"/>
    <w:rsid w:val="003834D8"/>
    <w:rsid w:val="003845EA"/>
    <w:rsid w:val="00386E85"/>
    <w:rsid w:val="00387C42"/>
    <w:rsid w:val="003909A1"/>
    <w:rsid w:val="00391B5D"/>
    <w:rsid w:val="003954A3"/>
    <w:rsid w:val="003963A1"/>
    <w:rsid w:val="0039713E"/>
    <w:rsid w:val="003974A1"/>
    <w:rsid w:val="003976DF"/>
    <w:rsid w:val="003A023C"/>
    <w:rsid w:val="003A1E77"/>
    <w:rsid w:val="003A3A8A"/>
    <w:rsid w:val="003A41D2"/>
    <w:rsid w:val="003A42D2"/>
    <w:rsid w:val="003A4EFF"/>
    <w:rsid w:val="003A7C38"/>
    <w:rsid w:val="003B280F"/>
    <w:rsid w:val="003B5135"/>
    <w:rsid w:val="003B572A"/>
    <w:rsid w:val="003B5D55"/>
    <w:rsid w:val="003B62F4"/>
    <w:rsid w:val="003B6A39"/>
    <w:rsid w:val="003B77D6"/>
    <w:rsid w:val="003C0169"/>
    <w:rsid w:val="003C0808"/>
    <w:rsid w:val="003C0B5C"/>
    <w:rsid w:val="003C2671"/>
    <w:rsid w:val="003C4CEE"/>
    <w:rsid w:val="003C5054"/>
    <w:rsid w:val="003D0D8B"/>
    <w:rsid w:val="003D147B"/>
    <w:rsid w:val="003D1D6F"/>
    <w:rsid w:val="003D2552"/>
    <w:rsid w:val="003D41F3"/>
    <w:rsid w:val="003D5534"/>
    <w:rsid w:val="003D61FD"/>
    <w:rsid w:val="003D6495"/>
    <w:rsid w:val="003E3149"/>
    <w:rsid w:val="003E42FB"/>
    <w:rsid w:val="003E4673"/>
    <w:rsid w:val="003E4761"/>
    <w:rsid w:val="003E54D0"/>
    <w:rsid w:val="003E6101"/>
    <w:rsid w:val="003E7260"/>
    <w:rsid w:val="003E7BED"/>
    <w:rsid w:val="003F1D13"/>
    <w:rsid w:val="003F3CD8"/>
    <w:rsid w:val="003F4862"/>
    <w:rsid w:val="003F49D4"/>
    <w:rsid w:val="003F57A1"/>
    <w:rsid w:val="003F5CF6"/>
    <w:rsid w:val="003F6F99"/>
    <w:rsid w:val="003F797A"/>
    <w:rsid w:val="00400264"/>
    <w:rsid w:val="00400449"/>
    <w:rsid w:val="004007BB"/>
    <w:rsid w:val="00400E4E"/>
    <w:rsid w:val="0040151C"/>
    <w:rsid w:val="004015EB"/>
    <w:rsid w:val="004019A6"/>
    <w:rsid w:val="00404D84"/>
    <w:rsid w:val="00405E85"/>
    <w:rsid w:val="00406048"/>
    <w:rsid w:val="00406220"/>
    <w:rsid w:val="00406EFB"/>
    <w:rsid w:val="0041040B"/>
    <w:rsid w:val="00410A1A"/>
    <w:rsid w:val="00410E7C"/>
    <w:rsid w:val="004114C4"/>
    <w:rsid w:val="00412666"/>
    <w:rsid w:val="00413B64"/>
    <w:rsid w:val="00416243"/>
    <w:rsid w:val="0041630D"/>
    <w:rsid w:val="00420498"/>
    <w:rsid w:val="00422060"/>
    <w:rsid w:val="00424BA0"/>
    <w:rsid w:val="00424DD8"/>
    <w:rsid w:val="00426BF2"/>
    <w:rsid w:val="0042718D"/>
    <w:rsid w:val="00427CB8"/>
    <w:rsid w:val="00430DA8"/>
    <w:rsid w:val="004341FF"/>
    <w:rsid w:val="00434901"/>
    <w:rsid w:val="00434D5C"/>
    <w:rsid w:val="004355CC"/>
    <w:rsid w:val="00435DB3"/>
    <w:rsid w:val="004368DB"/>
    <w:rsid w:val="00436E9A"/>
    <w:rsid w:val="00437635"/>
    <w:rsid w:val="0043786B"/>
    <w:rsid w:val="00437B58"/>
    <w:rsid w:val="00437DF3"/>
    <w:rsid w:val="00440291"/>
    <w:rsid w:val="00442113"/>
    <w:rsid w:val="00442AF6"/>
    <w:rsid w:val="00442E7F"/>
    <w:rsid w:val="00444004"/>
    <w:rsid w:val="00444076"/>
    <w:rsid w:val="00444442"/>
    <w:rsid w:val="00444B89"/>
    <w:rsid w:val="004452CC"/>
    <w:rsid w:val="00445E9E"/>
    <w:rsid w:val="00445FD2"/>
    <w:rsid w:val="00447391"/>
    <w:rsid w:val="00451CA2"/>
    <w:rsid w:val="00451D9E"/>
    <w:rsid w:val="00453086"/>
    <w:rsid w:val="0045447E"/>
    <w:rsid w:val="00454604"/>
    <w:rsid w:val="00454CD1"/>
    <w:rsid w:val="00454EAB"/>
    <w:rsid w:val="00455096"/>
    <w:rsid w:val="00455C67"/>
    <w:rsid w:val="00455E24"/>
    <w:rsid w:val="00460541"/>
    <w:rsid w:val="00461985"/>
    <w:rsid w:val="00461A88"/>
    <w:rsid w:val="00462C6A"/>
    <w:rsid w:val="0046312A"/>
    <w:rsid w:val="0046461B"/>
    <w:rsid w:val="004647AD"/>
    <w:rsid w:val="00467145"/>
    <w:rsid w:val="00467175"/>
    <w:rsid w:val="00472525"/>
    <w:rsid w:val="004735FB"/>
    <w:rsid w:val="00473C1D"/>
    <w:rsid w:val="00473CA9"/>
    <w:rsid w:val="00474E56"/>
    <w:rsid w:val="00475CD7"/>
    <w:rsid w:val="0047694D"/>
    <w:rsid w:val="00476AFF"/>
    <w:rsid w:val="0047725F"/>
    <w:rsid w:val="00480878"/>
    <w:rsid w:val="0048353A"/>
    <w:rsid w:val="004839F4"/>
    <w:rsid w:val="00483A09"/>
    <w:rsid w:val="00484125"/>
    <w:rsid w:val="0048546B"/>
    <w:rsid w:val="0048656F"/>
    <w:rsid w:val="004878A9"/>
    <w:rsid w:val="00487DA1"/>
    <w:rsid w:val="004910E5"/>
    <w:rsid w:val="0049170D"/>
    <w:rsid w:val="004918BA"/>
    <w:rsid w:val="00491DA0"/>
    <w:rsid w:val="00492E9C"/>
    <w:rsid w:val="00493823"/>
    <w:rsid w:val="00493DCC"/>
    <w:rsid w:val="00495FBC"/>
    <w:rsid w:val="004A11DB"/>
    <w:rsid w:val="004A1D07"/>
    <w:rsid w:val="004A3A20"/>
    <w:rsid w:val="004A4944"/>
    <w:rsid w:val="004A542A"/>
    <w:rsid w:val="004B0C0B"/>
    <w:rsid w:val="004B14B2"/>
    <w:rsid w:val="004B2FBE"/>
    <w:rsid w:val="004B37D8"/>
    <w:rsid w:val="004B5593"/>
    <w:rsid w:val="004B5D5E"/>
    <w:rsid w:val="004B68EB"/>
    <w:rsid w:val="004B7607"/>
    <w:rsid w:val="004B7866"/>
    <w:rsid w:val="004C1B50"/>
    <w:rsid w:val="004C1CFC"/>
    <w:rsid w:val="004C2967"/>
    <w:rsid w:val="004C2DCA"/>
    <w:rsid w:val="004C30CA"/>
    <w:rsid w:val="004C5EEC"/>
    <w:rsid w:val="004C6943"/>
    <w:rsid w:val="004C7376"/>
    <w:rsid w:val="004C753C"/>
    <w:rsid w:val="004C7586"/>
    <w:rsid w:val="004D06AD"/>
    <w:rsid w:val="004D0C69"/>
    <w:rsid w:val="004D45BA"/>
    <w:rsid w:val="004D4FA5"/>
    <w:rsid w:val="004D5242"/>
    <w:rsid w:val="004D6114"/>
    <w:rsid w:val="004D63E1"/>
    <w:rsid w:val="004E07FF"/>
    <w:rsid w:val="004E2969"/>
    <w:rsid w:val="004E2E39"/>
    <w:rsid w:val="004E761F"/>
    <w:rsid w:val="004F07EF"/>
    <w:rsid w:val="004F2854"/>
    <w:rsid w:val="004F3EDE"/>
    <w:rsid w:val="00500BA7"/>
    <w:rsid w:val="00501547"/>
    <w:rsid w:val="005036EB"/>
    <w:rsid w:val="005038C4"/>
    <w:rsid w:val="00504230"/>
    <w:rsid w:val="00506203"/>
    <w:rsid w:val="005104E9"/>
    <w:rsid w:val="00510930"/>
    <w:rsid w:val="005129CA"/>
    <w:rsid w:val="005134A7"/>
    <w:rsid w:val="00513ACC"/>
    <w:rsid w:val="00515612"/>
    <w:rsid w:val="00515810"/>
    <w:rsid w:val="00516870"/>
    <w:rsid w:val="00516F5F"/>
    <w:rsid w:val="0051739F"/>
    <w:rsid w:val="00520013"/>
    <w:rsid w:val="005210BB"/>
    <w:rsid w:val="00521460"/>
    <w:rsid w:val="00522B5E"/>
    <w:rsid w:val="00524199"/>
    <w:rsid w:val="00524BAA"/>
    <w:rsid w:val="00524EF3"/>
    <w:rsid w:val="00525115"/>
    <w:rsid w:val="00525D76"/>
    <w:rsid w:val="005267B7"/>
    <w:rsid w:val="00527B87"/>
    <w:rsid w:val="005301F7"/>
    <w:rsid w:val="00530488"/>
    <w:rsid w:val="0053194C"/>
    <w:rsid w:val="00533067"/>
    <w:rsid w:val="0053411B"/>
    <w:rsid w:val="0053675B"/>
    <w:rsid w:val="00536A8A"/>
    <w:rsid w:val="0053730A"/>
    <w:rsid w:val="005373B9"/>
    <w:rsid w:val="005410D9"/>
    <w:rsid w:val="005413A5"/>
    <w:rsid w:val="00542480"/>
    <w:rsid w:val="00542882"/>
    <w:rsid w:val="0054310E"/>
    <w:rsid w:val="0054340A"/>
    <w:rsid w:val="00545E21"/>
    <w:rsid w:val="00551486"/>
    <w:rsid w:val="00552ECC"/>
    <w:rsid w:val="00552F91"/>
    <w:rsid w:val="0055476F"/>
    <w:rsid w:val="00555585"/>
    <w:rsid w:val="00555EF2"/>
    <w:rsid w:val="005563E7"/>
    <w:rsid w:val="00557496"/>
    <w:rsid w:val="005574A6"/>
    <w:rsid w:val="005575A1"/>
    <w:rsid w:val="00560379"/>
    <w:rsid w:val="005605A6"/>
    <w:rsid w:val="00561F00"/>
    <w:rsid w:val="005629CC"/>
    <w:rsid w:val="0056338B"/>
    <w:rsid w:val="00563D87"/>
    <w:rsid w:val="00564B7B"/>
    <w:rsid w:val="005703BC"/>
    <w:rsid w:val="00570695"/>
    <w:rsid w:val="0057205F"/>
    <w:rsid w:val="00572AC2"/>
    <w:rsid w:val="00573969"/>
    <w:rsid w:val="00573D9C"/>
    <w:rsid w:val="00575D04"/>
    <w:rsid w:val="0058195B"/>
    <w:rsid w:val="00582087"/>
    <w:rsid w:val="00583EB8"/>
    <w:rsid w:val="005849C2"/>
    <w:rsid w:val="00586302"/>
    <w:rsid w:val="005908FA"/>
    <w:rsid w:val="005918C4"/>
    <w:rsid w:val="005919EB"/>
    <w:rsid w:val="00592058"/>
    <w:rsid w:val="005922C8"/>
    <w:rsid w:val="0059566A"/>
    <w:rsid w:val="0059579C"/>
    <w:rsid w:val="005959A1"/>
    <w:rsid w:val="0059763A"/>
    <w:rsid w:val="005A278B"/>
    <w:rsid w:val="005A3FE3"/>
    <w:rsid w:val="005A42C2"/>
    <w:rsid w:val="005A441E"/>
    <w:rsid w:val="005A503B"/>
    <w:rsid w:val="005A65C3"/>
    <w:rsid w:val="005A7141"/>
    <w:rsid w:val="005A7255"/>
    <w:rsid w:val="005B22B0"/>
    <w:rsid w:val="005B4206"/>
    <w:rsid w:val="005B45E2"/>
    <w:rsid w:val="005B58BB"/>
    <w:rsid w:val="005B5CDD"/>
    <w:rsid w:val="005B6350"/>
    <w:rsid w:val="005B689F"/>
    <w:rsid w:val="005B6B70"/>
    <w:rsid w:val="005C0EC0"/>
    <w:rsid w:val="005C183A"/>
    <w:rsid w:val="005C19FA"/>
    <w:rsid w:val="005C21AB"/>
    <w:rsid w:val="005C2DE3"/>
    <w:rsid w:val="005C35CA"/>
    <w:rsid w:val="005C3629"/>
    <w:rsid w:val="005C4807"/>
    <w:rsid w:val="005C4EDE"/>
    <w:rsid w:val="005C5B27"/>
    <w:rsid w:val="005C6D42"/>
    <w:rsid w:val="005C6FF7"/>
    <w:rsid w:val="005C7F23"/>
    <w:rsid w:val="005D0663"/>
    <w:rsid w:val="005D299F"/>
    <w:rsid w:val="005D43BE"/>
    <w:rsid w:val="005D46F3"/>
    <w:rsid w:val="005D558C"/>
    <w:rsid w:val="005D600D"/>
    <w:rsid w:val="005E02CB"/>
    <w:rsid w:val="005E1136"/>
    <w:rsid w:val="005E2B8A"/>
    <w:rsid w:val="005E3C9C"/>
    <w:rsid w:val="005E3D85"/>
    <w:rsid w:val="005E3DA1"/>
    <w:rsid w:val="005E3F41"/>
    <w:rsid w:val="005E4947"/>
    <w:rsid w:val="005E4AA7"/>
    <w:rsid w:val="005E505A"/>
    <w:rsid w:val="005E54D9"/>
    <w:rsid w:val="005E5DEB"/>
    <w:rsid w:val="005E66FF"/>
    <w:rsid w:val="005E6D68"/>
    <w:rsid w:val="005E73FC"/>
    <w:rsid w:val="005F21EA"/>
    <w:rsid w:val="005F4C0C"/>
    <w:rsid w:val="005F5511"/>
    <w:rsid w:val="005F655A"/>
    <w:rsid w:val="005F6D56"/>
    <w:rsid w:val="005F7652"/>
    <w:rsid w:val="005F7BEC"/>
    <w:rsid w:val="00601378"/>
    <w:rsid w:val="0060176C"/>
    <w:rsid w:val="006021B0"/>
    <w:rsid w:val="0060271E"/>
    <w:rsid w:val="006027D3"/>
    <w:rsid w:val="00602DA2"/>
    <w:rsid w:val="00603B91"/>
    <w:rsid w:val="00603D2A"/>
    <w:rsid w:val="00603D6C"/>
    <w:rsid w:val="00604B05"/>
    <w:rsid w:val="00606024"/>
    <w:rsid w:val="006116B3"/>
    <w:rsid w:val="006123F0"/>
    <w:rsid w:val="006132A1"/>
    <w:rsid w:val="00613308"/>
    <w:rsid w:val="006138D0"/>
    <w:rsid w:val="00614150"/>
    <w:rsid w:val="00615904"/>
    <w:rsid w:val="006165FD"/>
    <w:rsid w:val="006173A0"/>
    <w:rsid w:val="0062057C"/>
    <w:rsid w:val="006234A8"/>
    <w:rsid w:val="00623910"/>
    <w:rsid w:val="00623A1C"/>
    <w:rsid w:val="00625079"/>
    <w:rsid w:val="00625807"/>
    <w:rsid w:val="00625B23"/>
    <w:rsid w:val="006269CF"/>
    <w:rsid w:val="006272FF"/>
    <w:rsid w:val="00630F7F"/>
    <w:rsid w:val="00631360"/>
    <w:rsid w:val="00631FE4"/>
    <w:rsid w:val="00632BD4"/>
    <w:rsid w:val="006333BC"/>
    <w:rsid w:val="006342D9"/>
    <w:rsid w:val="00635BF7"/>
    <w:rsid w:val="006360E3"/>
    <w:rsid w:val="00637729"/>
    <w:rsid w:val="00640F8B"/>
    <w:rsid w:val="00643142"/>
    <w:rsid w:val="006452B8"/>
    <w:rsid w:val="00647C9E"/>
    <w:rsid w:val="00650CAB"/>
    <w:rsid w:val="00651AD0"/>
    <w:rsid w:val="00651EBA"/>
    <w:rsid w:val="00654533"/>
    <w:rsid w:val="0065644A"/>
    <w:rsid w:val="00656E70"/>
    <w:rsid w:val="006620C5"/>
    <w:rsid w:val="00663CB5"/>
    <w:rsid w:val="00665A53"/>
    <w:rsid w:val="00670349"/>
    <w:rsid w:val="00671B69"/>
    <w:rsid w:val="0067215D"/>
    <w:rsid w:val="00674FFF"/>
    <w:rsid w:val="00675662"/>
    <w:rsid w:val="00675B79"/>
    <w:rsid w:val="006779B3"/>
    <w:rsid w:val="00677DDE"/>
    <w:rsid w:val="006817C4"/>
    <w:rsid w:val="00681C62"/>
    <w:rsid w:val="0068288C"/>
    <w:rsid w:val="006839FB"/>
    <w:rsid w:val="00686751"/>
    <w:rsid w:val="00686E05"/>
    <w:rsid w:val="00687CEB"/>
    <w:rsid w:val="00691320"/>
    <w:rsid w:val="006920F3"/>
    <w:rsid w:val="00694E1C"/>
    <w:rsid w:val="006965FD"/>
    <w:rsid w:val="006966AE"/>
    <w:rsid w:val="00696948"/>
    <w:rsid w:val="006A35EE"/>
    <w:rsid w:val="006A3EBD"/>
    <w:rsid w:val="006A43B5"/>
    <w:rsid w:val="006A43E6"/>
    <w:rsid w:val="006A5204"/>
    <w:rsid w:val="006A54C3"/>
    <w:rsid w:val="006A7C6F"/>
    <w:rsid w:val="006A7D3B"/>
    <w:rsid w:val="006B0384"/>
    <w:rsid w:val="006B14E3"/>
    <w:rsid w:val="006B1AAC"/>
    <w:rsid w:val="006B1F00"/>
    <w:rsid w:val="006B26FE"/>
    <w:rsid w:val="006B3733"/>
    <w:rsid w:val="006B3EF0"/>
    <w:rsid w:val="006B4C3A"/>
    <w:rsid w:val="006B4CFA"/>
    <w:rsid w:val="006B4D36"/>
    <w:rsid w:val="006B5392"/>
    <w:rsid w:val="006B54E1"/>
    <w:rsid w:val="006B586C"/>
    <w:rsid w:val="006C0BE9"/>
    <w:rsid w:val="006C1E5D"/>
    <w:rsid w:val="006C3475"/>
    <w:rsid w:val="006C3C58"/>
    <w:rsid w:val="006C44F9"/>
    <w:rsid w:val="006C4B4D"/>
    <w:rsid w:val="006C591F"/>
    <w:rsid w:val="006C5D81"/>
    <w:rsid w:val="006C707F"/>
    <w:rsid w:val="006C72A0"/>
    <w:rsid w:val="006D15EA"/>
    <w:rsid w:val="006D61F4"/>
    <w:rsid w:val="006D6413"/>
    <w:rsid w:val="006D69B4"/>
    <w:rsid w:val="006D6CAB"/>
    <w:rsid w:val="006D758A"/>
    <w:rsid w:val="006D7AD6"/>
    <w:rsid w:val="006E02EE"/>
    <w:rsid w:val="006E0382"/>
    <w:rsid w:val="006E19E3"/>
    <w:rsid w:val="006E2088"/>
    <w:rsid w:val="006E2B6D"/>
    <w:rsid w:val="006F02BC"/>
    <w:rsid w:val="006F10D9"/>
    <w:rsid w:val="006F4094"/>
    <w:rsid w:val="006F461E"/>
    <w:rsid w:val="006F4996"/>
    <w:rsid w:val="006F5CF2"/>
    <w:rsid w:val="006F665E"/>
    <w:rsid w:val="00700E0E"/>
    <w:rsid w:val="00701220"/>
    <w:rsid w:val="00701360"/>
    <w:rsid w:val="007023F8"/>
    <w:rsid w:val="00705C87"/>
    <w:rsid w:val="007060D2"/>
    <w:rsid w:val="00706775"/>
    <w:rsid w:val="00707219"/>
    <w:rsid w:val="0071074A"/>
    <w:rsid w:val="00710B2B"/>
    <w:rsid w:val="00710B6D"/>
    <w:rsid w:val="00711D01"/>
    <w:rsid w:val="00711DB9"/>
    <w:rsid w:val="00711ECF"/>
    <w:rsid w:val="00712D31"/>
    <w:rsid w:val="007132A4"/>
    <w:rsid w:val="00713611"/>
    <w:rsid w:val="00714BD9"/>
    <w:rsid w:val="00716706"/>
    <w:rsid w:val="00716B55"/>
    <w:rsid w:val="007170D6"/>
    <w:rsid w:val="00717669"/>
    <w:rsid w:val="00720617"/>
    <w:rsid w:val="00720815"/>
    <w:rsid w:val="0072252E"/>
    <w:rsid w:val="0072312B"/>
    <w:rsid w:val="007231C7"/>
    <w:rsid w:val="00723739"/>
    <w:rsid w:val="007241E7"/>
    <w:rsid w:val="00724592"/>
    <w:rsid w:val="00726A58"/>
    <w:rsid w:val="00726E63"/>
    <w:rsid w:val="0072719C"/>
    <w:rsid w:val="00727580"/>
    <w:rsid w:val="007300CE"/>
    <w:rsid w:val="007310F0"/>
    <w:rsid w:val="00731E9D"/>
    <w:rsid w:val="007330F5"/>
    <w:rsid w:val="007335F7"/>
    <w:rsid w:val="007336A1"/>
    <w:rsid w:val="00733EFA"/>
    <w:rsid w:val="00735159"/>
    <w:rsid w:val="00736362"/>
    <w:rsid w:val="00737C8E"/>
    <w:rsid w:val="0074005F"/>
    <w:rsid w:val="007404A3"/>
    <w:rsid w:val="00742C39"/>
    <w:rsid w:val="00743062"/>
    <w:rsid w:val="00743CDA"/>
    <w:rsid w:val="00744199"/>
    <w:rsid w:val="00744992"/>
    <w:rsid w:val="00744EDE"/>
    <w:rsid w:val="0074513D"/>
    <w:rsid w:val="007460A0"/>
    <w:rsid w:val="00746154"/>
    <w:rsid w:val="007475FF"/>
    <w:rsid w:val="0074778A"/>
    <w:rsid w:val="007500C8"/>
    <w:rsid w:val="007520FE"/>
    <w:rsid w:val="0075228C"/>
    <w:rsid w:val="007524FB"/>
    <w:rsid w:val="0075251F"/>
    <w:rsid w:val="00752967"/>
    <w:rsid w:val="00752968"/>
    <w:rsid w:val="0075297A"/>
    <w:rsid w:val="00752B8C"/>
    <w:rsid w:val="00754DAC"/>
    <w:rsid w:val="00754ECD"/>
    <w:rsid w:val="00755987"/>
    <w:rsid w:val="007559A1"/>
    <w:rsid w:val="007603AA"/>
    <w:rsid w:val="00760A81"/>
    <w:rsid w:val="007629F2"/>
    <w:rsid w:val="00762D03"/>
    <w:rsid w:val="007634C5"/>
    <w:rsid w:val="007634DF"/>
    <w:rsid w:val="00763787"/>
    <w:rsid w:val="007640CF"/>
    <w:rsid w:val="00764E20"/>
    <w:rsid w:val="00765E4C"/>
    <w:rsid w:val="00766FEF"/>
    <w:rsid w:val="007679DF"/>
    <w:rsid w:val="00770655"/>
    <w:rsid w:val="00770C4D"/>
    <w:rsid w:val="0077187C"/>
    <w:rsid w:val="007723B5"/>
    <w:rsid w:val="00773B0D"/>
    <w:rsid w:val="0077409C"/>
    <w:rsid w:val="0077641B"/>
    <w:rsid w:val="00776421"/>
    <w:rsid w:val="00776CA8"/>
    <w:rsid w:val="00777022"/>
    <w:rsid w:val="00777099"/>
    <w:rsid w:val="00777247"/>
    <w:rsid w:val="007772E6"/>
    <w:rsid w:val="0077748F"/>
    <w:rsid w:val="00777643"/>
    <w:rsid w:val="007804A7"/>
    <w:rsid w:val="00780F71"/>
    <w:rsid w:val="007811F1"/>
    <w:rsid w:val="00781D71"/>
    <w:rsid w:val="00783FBC"/>
    <w:rsid w:val="007841CA"/>
    <w:rsid w:val="00784B06"/>
    <w:rsid w:val="00784E68"/>
    <w:rsid w:val="007851DB"/>
    <w:rsid w:val="00785C93"/>
    <w:rsid w:val="0078625D"/>
    <w:rsid w:val="0078673E"/>
    <w:rsid w:val="00787914"/>
    <w:rsid w:val="00787B0A"/>
    <w:rsid w:val="007902EE"/>
    <w:rsid w:val="00792521"/>
    <w:rsid w:val="00792FCE"/>
    <w:rsid w:val="007930A3"/>
    <w:rsid w:val="007934AA"/>
    <w:rsid w:val="007934AF"/>
    <w:rsid w:val="00794E6E"/>
    <w:rsid w:val="00794F3E"/>
    <w:rsid w:val="00795E87"/>
    <w:rsid w:val="00796C52"/>
    <w:rsid w:val="007A0DAF"/>
    <w:rsid w:val="007A1BEB"/>
    <w:rsid w:val="007A2442"/>
    <w:rsid w:val="007A2D2A"/>
    <w:rsid w:val="007A2DAF"/>
    <w:rsid w:val="007A312D"/>
    <w:rsid w:val="007A3F08"/>
    <w:rsid w:val="007A56C7"/>
    <w:rsid w:val="007A5979"/>
    <w:rsid w:val="007A626F"/>
    <w:rsid w:val="007A6395"/>
    <w:rsid w:val="007A6723"/>
    <w:rsid w:val="007A740C"/>
    <w:rsid w:val="007A7962"/>
    <w:rsid w:val="007B01B1"/>
    <w:rsid w:val="007B0BDD"/>
    <w:rsid w:val="007B0E4E"/>
    <w:rsid w:val="007B0E69"/>
    <w:rsid w:val="007B108C"/>
    <w:rsid w:val="007B199D"/>
    <w:rsid w:val="007B1A9A"/>
    <w:rsid w:val="007B25DA"/>
    <w:rsid w:val="007B28C3"/>
    <w:rsid w:val="007B76D7"/>
    <w:rsid w:val="007C115B"/>
    <w:rsid w:val="007C2BDE"/>
    <w:rsid w:val="007C2D29"/>
    <w:rsid w:val="007C39A5"/>
    <w:rsid w:val="007C3E69"/>
    <w:rsid w:val="007C4804"/>
    <w:rsid w:val="007C58AB"/>
    <w:rsid w:val="007C7AC1"/>
    <w:rsid w:val="007D1684"/>
    <w:rsid w:val="007D2595"/>
    <w:rsid w:val="007D33C7"/>
    <w:rsid w:val="007D4625"/>
    <w:rsid w:val="007D4DFE"/>
    <w:rsid w:val="007D61C4"/>
    <w:rsid w:val="007D6926"/>
    <w:rsid w:val="007D6D44"/>
    <w:rsid w:val="007E0C39"/>
    <w:rsid w:val="007E0CF6"/>
    <w:rsid w:val="007E326C"/>
    <w:rsid w:val="007E3421"/>
    <w:rsid w:val="007E3808"/>
    <w:rsid w:val="007E57EB"/>
    <w:rsid w:val="007F15EE"/>
    <w:rsid w:val="007F2181"/>
    <w:rsid w:val="007F2ED6"/>
    <w:rsid w:val="007F5503"/>
    <w:rsid w:val="007F5CFA"/>
    <w:rsid w:val="007F5DCC"/>
    <w:rsid w:val="007F75A0"/>
    <w:rsid w:val="007F7BCF"/>
    <w:rsid w:val="00800F2F"/>
    <w:rsid w:val="00802552"/>
    <w:rsid w:val="0080278E"/>
    <w:rsid w:val="00802A60"/>
    <w:rsid w:val="00805F09"/>
    <w:rsid w:val="008062D3"/>
    <w:rsid w:val="00806FB5"/>
    <w:rsid w:val="008136F2"/>
    <w:rsid w:val="00814C21"/>
    <w:rsid w:val="00816577"/>
    <w:rsid w:val="00816EB8"/>
    <w:rsid w:val="00816F99"/>
    <w:rsid w:val="008201C5"/>
    <w:rsid w:val="008212D8"/>
    <w:rsid w:val="008219C0"/>
    <w:rsid w:val="00822161"/>
    <w:rsid w:val="00823CA1"/>
    <w:rsid w:val="00824119"/>
    <w:rsid w:val="00825AEA"/>
    <w:rsid w:val="00826A43"/>
    <w:rsid w:val="00826E3D"/>
    <w:rsid w:val="00827171"/>
    <w:rsid w:val="00827B2E"/>
    <w:rsid w:val="00827DCF"/>
    <w:rsid w:val="008304B6"/>
    <w:rsid w:val="00831D03"/>
    <w:rsid w:val="00831EA3"/>
    <w:rsid w:val="00834054"/>
    <w:rsid w:val="008341D9"/>
    <w:rsid w:val="00834A0E"/>
    <w:rsid w:val="00834A53"/>
    <w:rsid w:val="00834C8F"/>
    <w:rsid w:val="00837697"/>
    <w:rsid w:val="008376F1"/>
    <w:rsid w:val="008403B8"/>
    <w:rsid w:val="00840BEF"/>
    <w:rsid w:val="00843294"/>
    <w:rsid w:val="00843E55"/>
    <w:rsid w:val="00843E97"/>
    <w:rsid w:val="008440A9"/>
    <w:rsid w:val="00845277"/>
    <w:rsid w:val="0084573A"/>
    <w:rsid w:val="0084735A"/>
    <w:rsid w:val="008500BE"/>
    <w:rsid w:val="0085105E"/>
    <w:rsid w:val="00851B92"/>
    <w:rsid w:val="00852121"/>
    <w:rsid w:val="00856A80"/>
    <w:rsid w:val="00857510"/>
    <w:rsid w:val="008577CB"/>
    <w:rsid w:val="0086015A"/>
    <w:rsid w:val="00860876"/>
    <w:rsid w:val="008612AD"/>
    <w:rsid w:val="00864A52"/>
    <w:rsid w:val="00865846"/>
    <w:rsid w:val="00866D61"/>
    <w:rsid w:val="0086780C"/>
    <w:rsid w:val="008704BD"/>
    <w:rsid w:val="008714B3"/>
    <w:rsid w:val="00872C46"/>
    <w:rsid w:val="00874A7F"/>
    <w:rsid w:val="00876969"/>
    <w:rsid w:val="00876DD1"/>
    <w:rsid w:val="00877241"/>
    <w:rsid w:val="00877401"/>
    <w:rsid w:val="00877D72"/>
    <w:rsid w:val="00880A11"/>
    <w:rsid w:val="0088292B"/>
    <w:rsid w:val="00882CF8"/>
    <w:rsid w:val="008843B8"/>
    <w:rsid w:val="008851A6"/>
    <w:rsid w:val="008871E9"/>
    <w:rsid w:val="008902DE"/>
    <w:rsid w:val="00890939"/>
    <w:rsid w:val="00891776"/>
    <w:rsid w:val="00892BCC"/>
    <w:rsid w:val="00893D82"/>
    <w:rsid w:val="0089705D"/>
    <w:rsid w:val="00897B10"/>
    <w:rsid w:val="008A1B64"/>
    <w:rsid w:val="008A1F38"/>
    <w:rsid w:val="008A286F"/>
    <w:rsid w:val="008A366C"/>
    <w:rsid w:val="008A3750"/>
    <w:rsid w:val="008A3C44"/>
    <w:rsid w:val="008A49EC"/>
    <w:rsid w:val="008A4B16"/>
    <w:rsid w:val="008A5045"/>
    <w:rsid w:val="008A5E3A"/>
    <w:rsid w:val="008A7B70"/>
    <w:rsid w:val="008B1F97"/>
    <w:rsid w:val="008B2387"/>
    <w:rsid w:val="008B3325"/>
    <w:rsid w:val="008B42EE"/>
    <w:rsid w:val="008B4AE7"/>
    <w:rsid w:val="008B536D"/>
    <w:rsid w:val="008B6E08"/>
    <w:rsid w:val="008B782B"/>
    <w:rsid w:val="008C118B"/>
    <w:rsid w:val="008C2C3D"/>
    <w:rsid w:val="008C33B0"/>
    <w:rsid w:val="008C41A7"/>
    <w:rsid w:val="008C49F4"/>
    <w:rsid w:val="008C4DFA"/>
    <w:rsid w:val="008C4DFE"/>
    <w:rsid w:val="008C580B"/>
    <w:rsid w:val="008C5CCB"/>
    <w:rsid w:val="008D181E"/>
    <w:rsid w:val="008D1CCD"/>
    <w:rsid w:val="008D25CE"/>
    <w:rsid w:val="008D2C19"/>
    <w:rsid w:val="008D3392"/>
    <w:rsid w:val="008D46B2"/>
    <w:rsid w:val="008D4A3B"/>
    <w:rsid w:val="008D6A46"/>
    <w:rsid w:val="008D6B5B"/>
    <w:rsid w:val="008D7199"/>
    <w:rsid w:val="008D77C8"/>
    <w:rsid w:val="008D791D"/>
    <w:rsid w:val="008E0F92"/>
    <w:rsid w:val="008E18FF"/>
    <w:rsid w:val="008E1AF0"/>
    <w:rsid w:val="008E258F"/>
    <w:rsid w:val="008E3278"/>
    <w:rsid w:val="008E4E28"/>
    <w:rsid w:val="008E7285"/>
    <w:rsid w:val="008E7B0D"/>
    <w:rsid w:val="008F10E9"/>
    <w:rsid w:val="008F188C"/>
    <w:rsid w:val="008F3B0F"/>
    <w:rsid w:val="008F3B5E"/>
    <w:rsid w:val="008F3CB4"/>
    <w:rsid w:val="008F4EF9"/>
    <w:rsid w:val="008F504F"/>
    <w:rsid w:val="008F5ACC"/>
    <w:rsid w:val="008F6DB7"/>
    <w:rsid w:val="008F713D"/>
    <w:rsid w:val="008F7998"/>
    <w:rsid w:val="008F7FCF"/>
    <w:rsid w:val="00900750"/>
    <w:rsid w:val="00900B6C"/>
    <w:rsid w:val="00901854"/>
    <w:rsid w:val="00901F5A"/>
    <w:rsid w:val="00903667"/>
    <w:rsid w:val="009036F2"/>
    <w:rsid w:val="00903BEE"/>
    <w:rsid w:val="009047BE"/>
    <w:rsid w:val="0090530D"/>
    <w:rsid w:val="00910618"/>
    <w:rsid w:val="00910E4C"/>
    <w:rsid w:val="00911994"/>
    <w:rsid w:val="00911F6C"/>
    <w:rsid w:val="0091665F"/>
    <w:rsid w:val="00917A54"/>
    <w:rsid w:val="00921428"/>
    <w:rsid w:val="009220D6"/>
    <w:rsid w:val="009227FE"/>
    <w:rsid w:val="00923B43"/>
    <w:rsid w:val="00923D08"/>
    <w:rsid w:val="009243DC"/>
    <w:rsid w:val="00926667"/>
    <w:rsid w:val="00927B46"/>
    <w:rsid w:val="00930BE3"/>
    <w:rsid w:val="00931EA2"/>
    <w:rsid w:val="00932B8F"/>
    <w:rsid w:val="009351DF"/>
    <w:rsid w:val="00935439"/>
    <w:rsid w:val="00935C2B"/>
    <w:rsid w:val="0093736C"/>
    <w:rsid w:val="00941095"/>
    <w:rsid w:val="0094156B"/>
    <w:rsid w:val="00944BEB"/>
    <w:rsid w:val="00945AD9"/>
    <w:rsid w:val="0094674D"/>
    <w:rsid w:val="00946880"/>
    <w:rsid w:val="0094694C"/>
    <w:rsid w:val="00946C71"/>
    <w:rsid w:val="00950A07"/>
    <w:rsid w:val="00951597"/>
    <w:rsid w:val="00951E59"/>
    <w:rsid w:val="0095333D"/>
    <w:rsid w:val="00954668"/>
    <w:rsid w:val="00954E48"/>
    <w:rsid w:val="0095667F"/>
    <w:rsid w:val="00956BEF"/>
    <w:rsid w:val="00957175"/>
    <w:rsid w:val="0095725C"/>
    <w:rsid w:val="009574E2"/>
    <w:rsid w:val="00960FA8"/>
    <w:rsid w:val="00963857"/>
    <w:rsid w:val="0096408F"/>
    <w:rsid w:val="009641A1"/>
    <w:rsid w:val="00964281"/>
    <w:rsid w:val="00965348"/>
    <w:rsid w:val="0096579B"/>
    <w:rsid w:val="009663E1"/>
    <w:rsid w:val="00966E0B"/>
    <w:rsid w:val="00967257"/>
    <w:rsid w:val="00970131"/>
    <w:rsid w:val="00970709"/>
    <w:rsid w:val="00971196"/>
    <w:rsid w:val="00971F99"/>
    <w:rsid w:val="00972A0E"/>
    <w:rsid w:val="009730D6"/>
    <w:rsid w:val="00973ADE"/>
    <w:rsid w:val="00974BC3"/>
    <w:rsid w:val="0097534A"/>
    <w:rsid w:val="009753FE"/>
    <w:rsid w:val="00976B30"/>
    <w:rsid w:val="009801E0"/>
    <w:rsid w:val="0098191A"/>
    <w:rsid w:val="00983E65"/>
    <w:rsid w:val="00984391"/>
    <w:rsid w:val="009843D9"/>
    <w:rsid w:val="0098714B"/>
    <w:rsid w:val="00987D26"/>
    <w:rsid w:val="0099014C"/>
    <w:rsid w:val="0099183E"/>
    <w:rsid w:val="00994B43"/>
    <w:rsid w:val="00994B8E"/>
    <w:rsid w:val="00995041"/>
    <w:rsid w:val="009964EC"/>
    <w:rsid w:val="009A24AF"/>
    <w:rsid w:val="009A40D2"/>
    <w:rsid w:val="009A5F47"/>
    <w:rsid w:val="009A6018"/>
    <w:rsid w:val="009A606F"/>
    <w:rsid w:val="009A6435"/>
    <w:rsid w:val="009A6589"/>
    <w:rsid w:val="009A6696"/>
    <w:rsid w:val="009A7E41"/>
    <w:rsid w:val="009B0BBB"/>
    <w:rsid w:val="009B1F71"/>
    <w:rsid w:val="009B22C1"/>
    <w:rsid w:val="009B24D3"/>
    <w:rsid w:val="009B3667"/>
    <w:rsid w:val="009B4E0A"/>
    <w:rsid w:val="009B63AF"/>
    <w:rsid w:val="009B7489"/>
    <w:rsid w:val="009C2EEB"/>
    <w:rsid w:val="009C4E96"/>
    <w:rsid w:val="009D0970"/>
    <w:rsid w:val="009D15E5"/>
    <w:rsid w:val="009D5708"/>
    <w:rsid w:val="009D63B2"/>
    <w:rsid w:val="009D722F"/>
    <w:rsid w:val="009D7568"/>
    <w:rsid w:val="009D75FC"/>
    <w:rsid w:val="009E092D"/>
    <w:rsid w:val="009E19A0"/>
    <w:rsid w:val="009E1B2A"/>
    <w:rsid w:val="009E385F"/>
    <w:rsid w:val="009E5841"/>
    <w:rsid w:val="009E5AD4"/>
    <w:rsid w:val="009E6998"/>
    <w:rsid w:val="009F0155"/>
    <w:rsid w:val="009F0287"/>
    <w:rsid w:val="009F2581"/>
    <w:rsid w:val="009F279F"/>
    <w:rsid w:val="009F324E"/>
    <w:rsid w:val="009F5387"/>
    <w:rsid w:val="009F612F"/>
    <w:rsid w:val="009F6396"/>
    <w:rsid w:val="009F6B1B"/>
    <w:rsid w:val="00A00E8B"/>
    <w:rsid w:val="00A02DD9"/>
    <w:rsid w:val="00A041B2"/>
    <w:rsid w:val="00A04DD8"/>
    <w:rsid w:val="00A04F58"/>
    <w:rsid w:val="00A05B04"/>
    <w:rsid w:val="00A06CC9"/>
    <w:rsid w:val="00A06DE7"/>
    <w:rsid w:val="00A06F19"/>
    <w:rsid w:val="00A0786E"/>
    <w:rsid w:val="00A07A91"/>
    <w:rsid w:val="00A116B8"/>
    <w:rsid w:val="00A11B6F"/>
    <w:rsid w:val="00A12953"/>
    <w:rsid w:val="00A12B40"/>
    <w:rsid w:val="00A1321F"/>
    <w:rsid w:val="00A133D8"/>
    <w:rsid w:val="00A14004"/>
    <w:rsid w:val="00A14E96"/>
    <w:rsid w:val="00A15492"/>
    <w:rsid w:val="00A15ABA"/>
    <w:rsid w:val="00A168F4"/>
    <w:rsid w:val="00A174C4"/>
    <w:rsid w:val="00A17BB3"/>
    <w:rsid w:val="00A2204F"/>
    <w:rsid w:val="00A220B8"/>
    <w:rsid w:val="00A26A38"/>
    <w:rsid w:val="00A27C50"/>
    <w:rsid w:val="00A3034A"/>
    <w:rsid w:val="00A303E2"/>
    <w:rsid w:val="00A31202"/>
    <w:rsid w:val="00A31F01"/>
    <w:rsid w:val="00A32729"/>
    <w:rsid w:val="00A32A25"/>
    <w:rsid w:val="00A32DE1"/>
    <w:rsid w:val="00A3324C"/>
    <w:rsid w:val="00A33725"/>
    <w:rsid w:val="00A33B6D"/>
    <w:rsid w:val="00A352CF"/>
    <w:rsid w:val="00A35C22"/>
    <w:rsid w:val="00A368A4"/>
    <w:rsid w:val="00A40EE7"/>
    <w:rsid w:val="00A41BF5"/>
    <w:rsid w:val="00A4293B"/>
    <w:rsid w:val="00A43AC0"/>
    <w:rsid w:val="00A442DE"/>
    <w:rsid w:val="00A44AE8"/>
    <w:rsid w:val="00A44FA6"/>
    <w:rsid w:val="00A45CE4"/>
    <w:rsid w:val="00A46F34"/>
    <w:rsid w:val="00A46F95"/>
    <w:rsid w:val="00A47420"/>
    <w:rsid w:val="00A47885"/>
    <w:rsid w:val="00A51D0F"/>
    <w:rsid w:val="00A52D04"/>
    <w:rsid w:val="00A530BD"/>
    <w:rsid w:val="00A548BA"/>
    <w:rsid w:val="00A566A3"/>
    <w:rsid w:val="00A57571"/>
    <w:rsid w:val="00A5764D"/>
    <w:rsid w:val="00A577A8"/>
    <w:rsid w:val="00A61757"/>
    <w:rsid w:val="00A62DEF"/>
    <w:rsid w:val="00A63175"/>
    <w:rsid w:val="00A64647"/>
    <w:rsid w:val="00A65285"/>
    <w:rsid w:val="00A66036"/>
    <w:rsid w:val="00A6604F"/>
    <w:rsid w:val="00A6685F"/>
    <w:rsid w:val="00A67385"/>
    <w:rsid w:val="00A678CB"/>
    <w:rsid w:val="00A7166B"/>
    <w:rsid w:val="00A71DD1"/>
    <w:rsid w:val="00A728EB"/>
    <w:rsid w:val="00A72E36"/>
    <w:rsid w:val="00A72E6D"/>
    <w:rsid w:val="00A73C9B"/>
    <w:rsid w:val="00A75A57"/>
    <w:rsid w:val="00A763BF"/>
    <w:rsid w:val="00A76CBA"/>
    <w:rsid w:val="00A77E88"/>
    <w:rsid w:val="00A81002"/>
    <w:rsid w:val="00A81C5E"/>
    <w:rsid w:val="00A82B3C"/>
    <w:rsid w:val="00A83AF1"/>
    <w:rsid w:val="00A854EC"/>
    <w:rsid w:val="00A90AD2"/>
    <w:rsid w:val="00A915CF"/>
    <w:rsid w:val="00A91BD5"/>
    <w:rsid w:val="00A91D01"/>
    <w:rsid w:val="00A93E43"/>
    <w:rsid w:val="00A941FF"/>
    <w:rsid w:val="00A9571E"/>
    <w:rsid w:val="00A97D3D"/>
    <w:rsid w:val="00AA0F0C"/>
    <w:rsid w:val="00AA184C"/>
    <w:rsid w:val="00AA2E56"/>
    <w:rsid w:val="00AA3399"/>
    <w:rsid w:val="00AA57E7"/>
    <w:rsid w:val="00AA6ED7"/>
    <w:rsid w:val="00AA7B7B"/>
    <w:rsid w:val="00AB0B49"/>
    <w:rsid w:val="00AB37F6"/>
    <w:rsid w:val="00AB4D23"/>
    <w:rsid w:val="00AB59AD"/>
    <w:rsid w:val="00AB5CF0"/>
    <w:rsid w:val="00AB66DF"/>
    <w:rsid w:val="00AB6F6E"/>
    <w:rsid w:val="00AC10D3"/>
    <w:rsid w:val="00AC257A"/>
    <w:rsid w:val="00AC3CBE"/>
    <w:rsid w:val="00AC4168"/>
    <w:rsid w:val="00AC53F8"/>
    <w:rsid w:val="00AC6415"/>
    <w:rsid w:val="00AC6DB3"/>
    <w:rsid w:val="00AC773A"/>
    <w:rsid w:val="00AD0F3D"/>
    <w:rsid w:val="00AD1B5F"/>
    <w:rsid w:val="00AD279A"/>
    <w:rsid w:val="00AD2930"/>
    <w:rsid w:val="00AD3726"/>
    <w:rsid w:val="00AD4DC8"/>
    <w:rsid w:val="00AD502F"/>
    <w:rsid w:val="00AD5276"/>
    <w:rsid w:val="00AD690C"/>
    <w:rsid w:val="00AD70DE"/>
    <w:rsid w:val="00AD7CBC"/>
    <w:rsid w:val="00AD7E80"/>
    <w:rsid w:val="00AE01E4"/>
    <w:rsid w:val="00AE0883"/>
    <w:rsid w:val="00AE0AE9"/>
    <w:rsid w:val="00AE155C"/>
    <w:rsid w:val="00AE2572"/>
    <w:rsid w:val="00AE43A3"/>
    <w:rsid w:val="00AE4C06"/>
    <w:rsid w:val="00AE515B"/>
    <w:rsid w:val="00AE67F8"/>
    <w:rsid w:val="00AE68C5"/>
    <w:rsid w:val="00AF0073"/>
    <w:rsid w:val="00AF03BB"/>
    <w:rsid w:val="00AF1C7E"/>
    <w:rsid w:val="00AF2537"/>
    <w:rsid w:val="00AF6FD1"/>
    <w:rsid w:val="00B00579"/>
    <w:rsid w:val="00B011C3"/>
    <w:rsid w:val="00B01336"/>
    <w:rsid w:val="00B01A0F"/>
    <w:rsid w:val="00B02CD8"/>
    <w:rsid w:val="00B02F75"/>
    <w:rsid w:val="00B05A92"/>
    <w:rsid w:val="00B06923"/>
    <w:rsid w:val="00B11DC5"/>
    <w:rsid w:val="00B13643"/>
    <w:rsid w:val="00B1431A"/>
    <w:rsid w:val="00B14800"/>
    <w:rsid w:val="00B14A4D"/>
    <w:rsid w:val="00B1691B"/>
    <w:rsid w:val="00B177EE"/>
    <w:rsid w:val="00B2001C"/>
    <w:rsid w:val="00B205DF"/>
    <w:rsid w:val="00B206CC"/>
    <w:rsid w:val="00B226D5"/>
    <w:rsid w:val="00B22CA5"/>
    <w:rsid w:val="00B24404"/>
    <w:rsid w:val="00B24756"/>
    <w:rsid w:val="00B25E52"/>
    <w:rsid w:val="00B30C51"/>
    <w:rsid w:val="00B312C5"/>
    <w:rsid w:val="00B318B4"/>
    <w:rsid w:val="00B33D8F"/>
    <w:rsid w:val="00B34E68"/>
    <w:rsid w:val="00B34E70"/>
    <w:rsid w:val="00B35AD1"/>
    <w:rsid w:val="00B35B22"/>
    <w:rsid w:val="00B35C28"/>
    <w:rsid w:val="00B35F11"/>
    <w:rsid w:val="00B363CB"/>
    <w:rsid w:val="00B36932"/>
    <w:rsid w:val="00B40064"/>
    <w:rsid w:val="00B40754"/>
    <w:rsid w:val="00B40E0C"/>
    <w:rsid w:val="00B4103D"/>
    <w:rsid w:val="00B42BD0"/>
    <w:rsid w:val="00B42E67"/>
    <w:rsid w:val="00B439C7"/>
    <w:rsid w:val="00B442BC"/>
    <w:rsid w:val="00B47716"/>
    <w:rsid w:val="00B500B2"/>
    <w:rsid w:val="00B50878"/>
    <w:rsid w:val="00B5168F"/>
    <w:rsid w:val="00B535F6"/>
    <w:rsid w:val="00B56321"/>
    <w:rsid w:val="00B56BCC"/>
    <w:rsid w:val="00B57685"/>
    <w:rsid w:val="00B57EE9"/>
    <w:rsid w:val="00B6047C"/>
    <w:rsid w:val="00B61ADC"/>
    <w:rsid w:val="00B620AD"/>
    <w:rsid w:val="00B626DF"/>
    <w:rsid w:val="00B6306C"/>
    <w:rsid w:val="00B63862"/>
    <w:rsid w:val="00B646E3"/>
    <w:rsid w:val="00B65285"/>
    <w:rsid w:val="00B658B0"/>
    <w:rsid w:val="00B67A8A"/>
    <w:rsid w:val="00B702CB"/>
    <w:rsid w:val="00B703BD"/>
    <w:rsid w:val="00B705BA"/>
    <w:rsid w:val="00B71C68"/>
    <w:rsid w:val="00B71C8D"/>
    <w:rsid w:val="00B7530B"/>
    <w:rsid w:val="00B76827"/>
    <w:rsid w:val="00B809CE"/>
    <w:rsid w:val="00B80AA7"/>
    <w:rsid w:val="00B81E1C"/>
    <w:rsid w:val="00B83FC1"/>
    <w:rsid w:val="00B8411E"/>
    <w:rsid w:val="00B8487E"/>
    <w:rsid w:val="00B876FA"/>
    <w:rsid w:val="00B87FED"/>
    <w:rsid w:val="00B91398"/>
    <w:rsid w:val="00B91711"/>
    <w:rsid w:val="00B91CEB"/>
    <w:rsid w:val="00B921F3"/>
    <w:rsid w:val="00B9222B"/>
    <w:rsid w:val="00B92EB0"/>
    <w:rsid w:val="00B94FA6"/>
    <w:rsid w:val="00B95A39"/>
    <w:rsid w:val="00B970B4"/>
    <w:rsid w:val="00B974D7"/>
    <w:rsid w:val="00BA0D80"/>
    <w:rsid w:val="00BA127B"/>
    <w:rsid w:val="00BA14D4"/>
    <w:rsid w:val="00BA2CF7"/>
    <w:rsid w:val="00BA2F5C"/>
    <w:rsid w:val="00BA5249"/>
    <w:rsid w:val="00BA643B"/>
    <w:rsid w:val="00BA731A"/>
    <w:rsid w:val="00BB02F5"/>
    <w:rsid w:val="00BB20A0"/>
    <w:rsid w:val="00BB392B"/>
    <w:rsid w:val="00BB4951"/>
    <w:rsid w:val="00BB4A5A"/>
    <w:rsid w:val="00BB6A69"/>
    <w:rsid w:val="00BB6D90"/>
    <w:rsid w:val="00BC29BC"/>
    <w:rsid w:val="00BC60E1"/>
    <w:rsid w:val="00BD0A7D"/>
    <w:rsid w:val="00BD2226"/>
    <w:rsid w:val="00BD2CB9"/>
    <w:rsid w:val="00BD45CD"/>
    <w:rsid w:val="00BD49FF"/>
    <w:rsid w:val="00BD6D3D"/>
    <w:rsid w:val="00BD7315"/>
    <w:rsid w:val="00BE0BEF"/>
    <w:rsid w:val="00BE1EE8"/>
    <w:rsid w:val="00BE28D2"/>
    <w:rsid w:val="00BE38B3"/>
    <w:rsid w:val="00BE4940"/>
    <w:rsid w:val="00BE4DC5"/>
    <w:rsid w:val="00BE586C"/>
    <w:rsid w:val="00BE63D6"/>
    <w:rsid w:val="00BE644F"/>
    <w:rsid w:val="00BF1881"/>
    <w:rsid w:val="00BF1B2B"/>
    <w:rsid w:val="00BF286C"/>
    <w:rsid w:val="00BF3ED9"/>
    <w:rsid w:val="00BF419A"/>
    <w:rsid w:val="00BF5971"/>
    <w:rsid w:val="00BF5C3E"/>
    <w:rsid w:val="00BF6B04"/>
    <w:rsid w:val="00C0300B"/>
    <w:rsid w:val="00C032B4"/>
    <w:rsid w:val="00C03FC0"/>
    <w:rsid w:val="00C04456"/>
    <w:rsid w:val="00C04C26"/>
    <w:rsid w:val="00C04DDA"/>
    <w:rsid w:val="00C05312"/>
    <w:rsid w:val="00C05BB7"/>
    <w:rsid w:val="00C05C31"/>
    <w:rsid w:val="00C0748A"/>
    <w:rsid w:val="00C078F2"/>
    <w:rsid w:val="00C10C39"/>
    <w:rsid w:val="00C1277B"/>
    <w:rsid w:val="00C12D13"/>
    <w:rsid w:val="00C13356"/>
    <w:rsid w:val="00C13405"/>
    <w:rsid w:val="00C16C6D"/>
    <w:rsid w:val="00C17067"/>
    <w:rsid w:val="00C179B6"/>
    <w:rsid w:val="00C20DF0"/>
    <w:rsid w:val="00C2196D"/>
    <w:rsid w:val="00C23148"/>
    <w:rsid w:val="00C23E57"/>
    <w:rsid w:val="00C24F8B"/>
    <w:rsid w:val="00C25378"/>
    <w:rsid w:val="00C25BBA"/>
    <w:rsid w:val="00C268A6"/>
    <w:rsid w:val="00C31318"/>
    <w:rsid w:val="00C31432"/>
    <w:rsid w:val="00C317A7"/>
    <w:rsid w:val="00C31C2E"/>
    <w:rsid w:val="00C33E38"/>
    <w:rsid w:val="00C34076"/>
    <w:rsid w:val="00C34204"/>
    <w:rsid w:val="00C34693"/>
    <w:rsid w:val="00C346C8"/>
    <w:rsid w:val="00C347F2"/>
    <w:rsid w:val="00C35891"/>
    <w:rsid w:val="00C36912"/>
    <w:rsid w:val="00C371BD"/>
    <w:rsid w:val="00C375B7"/>
    <w:rsid w:val="00C40D5F"/>
    <w:rsid w:val="00C417EC"/>
    <w:rsid w:val="00C4306B"/>
    <w:rsid w:val="00C4376C"/>
    <w:rsid w:val="00C44375"/>
    <w:rsid w:val="00C4474B"/>
    <w:rsid w:val="00C44F0F"/>
    <w:rsid w:val="00C45191"/>
    <w:rsid w:val="00C45833"/>
    <w:rsid w:val="00C4627B"/>
    <w:rsid w:val="00C469B0"/>
    <w:rsid w:val="00C46BB7"/>
    <w:rsid w:val="00C518B5"/>
    <w:rsid w:val="00C51971"/>
    <w:rsid w:val="00C52DA6"/>
    <w:rsid w:val="00C537FF"/>
    <w:rsid w:val="00C546D8"/>
    <w:rsid w:val="00C55B91"/>
    <w:rsid w:val="00C567A7"/>
    <w:rsid w:val="00C57118"/>
    <w:rsid w:val="00C5720A"/>
    <w:rsid w:val="00C60715"/>
    <w:rsid w:val="00C60724"/>
    <w:rsid w:val="00C61C92"/>
    <w:rsid w:val="00C62D53"/>
    <w:rsid w:val="00C646B0"/>
    <w:rsid w:val="00C652D5"/>
    <w:rsid w:val="00C655C2"/>
    <w:rsid w:val="00C65773"/>
    <w:rsid w:val="00C65ABB"/>
    <w:rsid w:val="00C677D6"/>
    <w:rsid w:val="00C67F9E"/>
    <w:rsid w:val="00C704F5"/>
    <w:rsid w:val="00C70816"/>
    <w:rsid w:val="00C70A53"/>
    <w:rsid w:val="00C70C8D"/>
    <w:rsid w:val="00C72552"/>
    <w:rsid w:val="00C747DE"/>
    <w:rsid w:val="00C75380"/>
    <w:rsid w:val="00C7732A"/>
    <w:rsid w:val="00C77E09"/>
    <w:rsid w:val="00C807D3"/>
    <w:rsid w:val="00C80DA3"/>
    <w:rsid w:val="00C8123E"/>
    <w:rsid w:val="00C85776"/>
    <w:rsid w:val="00C90893"/>
    <w:rsid w:val="00C92AC5"/>
    <w:rsid w:val="00C9597E"/>
    <w:rsid w:val="00C95E33"/>
    <w:rsid w:val="00C962E6"/>
    <w:rsid w:val="00C96604"/>
    <w:rsid w:val="00CA00A6"/>
    <w:rsid w:val="00CA2B69"/>
    <w:rsid w:val="00CA3427"/>
    <w:rsid w:val="00CA36DC"/>
    <w:rsid w:val="00CA4E10"/>
    <w:rsid w:val="00CA6496"/>
    <w:rsid w:val="00CA6BD7"/>
    <w:rsid w:val="00CA74A1"/>
    <w:rsid w:val="00CB0B56"/>
    <w:rsid w:val="00CB3BCA"/>
    <w:rsid w:val="00CB3EEE"/>
    <w:rsid w:val="00CB404A"/>
    <w:rsid w:val="00CB442F"/>
    <w:rsid w:val="00CB4B4D"/>
    <w:rsid w:val="00CB582D"/>
    <w:rsid w:val="00CB63EE"/>
    <w:rsid w:val="00CB720C"/>
    <w:rsid w:val="00CC0B09"/>
    <w:rsid w:val="00CC0C16"/>
    <w:rsid w:val="00CC1AA0"/>
    <w:rsid w:val="00CC1D47"/>
    <w:rsid w:val="00CC1F89"/>
    <w:rsid w:val="00CC24B1"/>
    <w:rsid w:val="00CC5ADC"/>
    <w:rsid w:val="00CC62E6"/>
    <w:rsid w:val="00CC6F47"/>
    <w:rsid w:val="00CC709D"/>
    <w:rsid w:val="00CC7319"/>
    <w:rsid w:val="00CD0D50"/>
    <w:rsid w:val="00CD26FA"/>
    <w:rsid w:val="00CD3D0E"/>
    <w:rsid w:val="00CD50A9"/>
    <w:rsid w:val="00CD7B58"/>
    <w:rsid w:val="00CE09A1"/>
    <w:rsid w:val="00CE0D40"/>
    <w:rsid w:val="00CE2A31"/>
    <w:rsid w:val="00CE2BDD"/>
    <w:rsid w:val="00CE3185"/>
    <w:rsid w:val="00CE4F22"/>
    <w:rsid w:val="00CF1A5F"/>
    <w:rsid w:val="00CF1E9E"/>
    <w:rsid w:val="00CF28A8"/>
    <w:rsid w:val="00CF3372"/>
    <w:rsid w:val="00CF3BD7"/>
    <w:rsid w:val="00CF5850"/>
    <w:rsid w:val="00CF6543"/>
    <w:rsid w:val="00CF704D"/>
    <w:rsid w:val="00D01FCA"/>
    <w:rsid w:val="00D05C38"/>
    <w:rsid w:val="00D0682C"/>
    <w:rsid w:val="00D07C32"/>
    <w:rsid w:val="00D10320"/>
    <w:rsid w:val="00D11F83"/>
    <w:rsid w:val="00D1401D"/>
    <w:rsid w:val="00D14441"/>
    <w:rsid w:val="00D14CEB"/>
    <w:rsid w:val="00D174D8"/>
    <w:rsid w:val="00D178E1"/>
    <w:rsid w:val="00D2018E"/>
    <w:rsid w:val="00D2029E"/>
    <w:rsid w:val="00D20A7F"/>
    <w:rsid w:val="00D20AB9"/>
    <w:rsid w:val="00D20B81"/>
    <w:rsid w:val="00D21636"/>
    <w:rsid w:val="00D221A4"/>
    <w:rsid w:val="00D222A0"/>
    <w:rsid w:val="00D22740"/>
    <w:rsid w:val="00D22890"/>
    <w:rsid w:val="00D24770"/>
    <w:rsid w:val="00D2509D"/>
    <w:rsid w:val="00D2735D"/>
    <w:rsid w:val="00D317BF"/>
    <w:rsid w:val="00D31D7A"/>
    <w:rsid w:val="00D327A5"/>
    <w:rsid w:val="00D32EC5"/>
    <w:rsid w:val="00D347B3"/>
    <w:rsid w:val="00D35352"/>
    <w:rsid w:val="00D35A6F"/>
    <w:rsid w:val="00D36524"/>
    <w:rsid w:val="00D3705F"/>
    <w:rsid w:val="00D441C7"/>
    <w:rsid w:val="00D44B0E"/>
    <w:rsid w:val="00D44F2D"/>
    <w:rsid w:val="00D4578A"/>
    <w:rsid w:val="00D47FE2"/>
    <w:rsid w:val="00D502D7"/>
    <w:rsid w:val="00D5091D"/>
    <w:rsid w:val="00D51C54"/>
    <w:rsid w:val="00D54150"/>
    <w:rsid w:val="00D54576"/>
    <w:rsid w:val="00D549B7"/>
    <w:rsid w:val="00D57121"/>
    <w:rsid w:val="00D57129"/>
    <w:rsid w:val="00D57455"/>
    <w:rsid w:val="00D60402"/>
    <w:rsid w:val="00D611A3"/>
    <w:rsid w:val="00D61F15"/>
    <w:rsid w:val="00D627AB"/>
    <w:rsid w:val="00D70DAC"/>
    <w:rsid w:val="00D71570"/>
    <w:rsid w:val="00D71B5C"/>
    <w:rsid w:val="00D71C27"/>
    <w:rsid w:val="00D72944"/>
    <w:rsid w:val="00D73F7E"/>
    <w:rsid w:val="00D73F8C"/>
    <w:rsid w:val="00D74960"/>
    <w:rsid w:val="00D8276D"/>
    <w:rsid w:val="00D827DF"/>
    <w:rsid w:val="00D82FA4"/>
    <w:rsid w:val="00D83C0B"/>
    <w:rsid w:val="00D83DD7"/>
    <w:rsid w:val="00D864D6"/>
    <w:rsid w:val="00D86B51"/>
    <w:rsid w:val="00D86E48"/>
    <w:rsid w:val="00D8750E"/>
    <w:rsid w:val="00D87B8A"/>
    <w:rsid w:val="00D87C7E"/>
    <w:rsid w:val="00D909B5"/>
    <w:rsid w:val="00D91440"/>
    <w:rsid w:val="00D923D6"/>
    <w:rsid w:val="00D936EB"/>
    <w:rsid w:val="00D94747"/>
    <w:rsid w:val="00D94D5C"/>
    <w:rsid w:val="00D950FA"/>
    <w:rsid w:val="00D967C9"/>
    <w:rsid w:val="00D97A7A"/>
    <w:rsid w:val="00DA031E"/>
    <w:rsid w:val="00DA046D"/>
    <w:rsid w:val="00DA329A"/>
    <w:rsid w:val="00DA42E6"/>
    <w:rsid w:val="00DA453F"/>
    <w:rsid w:val="00DA5343"/>
    <w:rsid w:val="00DA5416"/>
    <w:rsid w:val="00DA5533"/>
    <w:rsid w:val="00DA5637"/>
    <w:rsid w:val="00DA6839"/>
    <w:rsid w:val="00DA690A"/>
    <w:rsid w:val="00DA6A0B"/>
    <w:rsid w:val="00DA6E8C"/>
    <w:rsid w:val="00DB0657"/>
    <w:rsid w:val="00DB12DA"/>
    <w:rsid w:val="00DB20F7"/>
    <w:rsid w:val="00DB5FE1"/>
    <w:rsid w:val="00DB6632"/>
    <w:rsid w:val="00DB67A6"/>
    <w:rsid w:val="00DB67BA"/>
    <w:rsid w:val="00DB6BD5"/>
    <w:rsid w:val="00DC06A7"/>
    <w:rsid w:val="00DC0717"/>
    <w:rsid w:val="00DC093C"/>
    <w:rsid w:val="00DC2DFA"/>
    <w:rsid w:val="00DC349B"/>
    <w:rsid w:val="00DC525B"/>
    <w:rsid w:val="00DC53D7"/>
    <w:rsid w:val="00DC6D2C"/>
    <w:rsid w:val="00DC6EB5"/>
    <w:rsid w:val="00DD0DFA"/>
    <w:rsid w:val="00DD15ED"/>
    <w:rsid w:val="00DD2358"/>
    <w:rsid w:val="00DD3FE7"/>
    <w:rsid w:val="00DD5EEA"/>
    <w:rsid w:val="00DD7400"/>
    <w:rsid w:val="00DD7B6E"/>
    <w:rsid w:val="00DE03B5"/>
    <w:rsid w:val="00DE0B7C"/>
    <w:rsid w:val="00DE1447"/>
    <w:rsid w:val="00DE18BF"/>
    <w:rsid w:val="00DE3009"/>
    <w:rsid w:val="00DE3061"/>
    <w:rsid w:val="00DE6017"/>
    <w:rsid w:val="00DE6CF8"/>
    <w:rsid w:val="00DF02B8"/>
    <w:rsid w:val="00DF04EA"/>
    <w:rsid w:val="00DF1637"/>
    <w:rsid w:val="00DF3835"/>
    <w:rsid w:val="00DF4560"/>
    <w:rsid w:val="00DF4582"/>
    <w:rsid w:val="00DF5C74"/>
    <w:rsid w:val="00DF5D41"/>
    <w:rsid w:val="00DF677E"/>
    <w:rsid w:val="00DF6B98"/>
    <w:rsid w:val="00DF6F9F"/>
    <w:rsid w:val="00E0041B"/>
    <w:rsid w:val="00E00DCA"/>
    <w:rsid w:val="00E018A4"/>
    <w:rsid w:val="00E0230A"/>
    <w:rsid w:val="00E03097"/>
    <w:rsid w:val="00E03B35"/>
    <w:rsid w:val="00E03F4F"/>
    <w:rsid w:val="00E0401B"/>
    <w:rsid w:val="00E04259"/>
    <w:rsid w:val="00E0552F"/>
    <w:rsid w:val="00E058D0"/>
    <w:rsid w:val="00E059C9"/>
    <w:rsid w:val="00E06132"/>
    <w:rsid w:val="00E11B76"/>
    <w:rsid w:val="00E12DA8"/>
    <w:rsid w:val="00E13A33"/>
    <w:rsid w:val="00E13FAE"/>
    <w:rsid w:val="00E20346"/>
    <w:rsid w:val="00E2123A"/>
    <w:rsid w:val="00E233E4"/>
    <w:rsid w:val="00E236C0"/>
    <w:rsid w:val="00E2410E"/>
    <w:rsid w:val="00E2521B"/>
    <w:rsid w:val="00E2744E"/>
    <w:rsid w:val="00E309EE"/>
    <w:rsid w:val="00E310C9"/>
    <w:rsid w:val="00E3132A"/>
    <w:rsid w:val="00E31CB1"/>
    <w:rsid w:val="00E31EC3"/>
    <w:rsid w:val="00E3266B"/>
    <w:rsid w:val="00E32790"/>
    <w:rsid w:val="00E33D7D"/>
    <w:rsid w:val="00E34BFD"/>
    <w:rsid w:val="00E35224"/>
    <w:rsid w:val="00E3584E"/>
    <w:rsid w:val="00E364A6"/>
    <w:rsid w:val="00E4082A"/>
    <w:rsid w:val="00E41119"/>
    <w:rsid w:val="00E4145C"/>
    <w:rsid w:val="00E41E83"/>
    <w:rsid w:val="00E429C5"/>
    <w:rsid w:val="00E43398"/>
    <w:rsid w:val="00E434F6"/>
    <w:rsid w:val="00E44870"/>
    <w:rsid w:val="00E44C65"/>
    <w:rsid w:val="00E4580B"/>
    <w:rsid w:val="00E460F8"/>
    <w:rsid w:val="00E50CE9"/>
    <w:rsid w:val="00E50D09"/>
    <w:rsid w:val="00E5218E"/>
    <w:rsid w:val="00E53712"/>
    <w:rsid w:val="00E54B82"/>
    <w:rsid w:val="00E553F3"/>
    <w:rsid w:val="00E5576C"/>
    <w:rsid w:val="00E56351"/>
    <w:rsid w:val="00E56B0B"/>
    <w:rsid w:val="00E5777F"/>
    <w:rsid w:val="00E5790B"/>
    <w:rsid w:val="00E61EBD"/>
    <w:rsid w:val="00E62125"/>
    <w:rsid w:val="00E62399"/>
    <w:rsid w:val="00E62748"/>
    <w:rsid w:val="00E63A14"/>
    <w:rsid w:val="00E659DF"/>
    <w:rsid w:val="00E666DD"/>
    <w:rsid w:val="00E66C9E"/>
    <w:rsid w:val="00E676A9"/>
    <w:rsid w:val="00E7124F"/>
    <w:rsid w:val="00E72066"/>
    <w:rsid w:val="00E72BB1"/>
    <w:rsid w:val="00E73E2A"/>
    <w:rsid w:val="00E74242"/>
    <w:rsid w:val="00E745B9"/>
    <w:rsid w:val="00E7568F"/>
    <w:rsid w:val="00E7665F"/>
    <w:rsid w:val="00E80FFA"/>
    <w:rsid w:val="00E81A86"/>
    <w:rsid w:val="00E8253E"/>
    <w:rsid w:val="00E84162"/>
    <w:rsid w:val="00E8416E"/>
    <w:rsid w:val="00E853AC"/>
    <w:rsid w:val="00E858A5"/>
    <w:rsid w:val="00E85AB1"/>
    <w:rsid w:val="00E87273"/>
    <w:rsid w:val="00E873D1"/>
    <w:rsid w:val="00E9094D"/>
    <w:rsid w:val="00E913CC"/>
    <w:rsid w:val="00E93616"/>
    <w:rsid w:val="00E93D08"/>
    <w:rsid w:val="00E93E53"/>
    <w:rsid w:val="00E94DA1"/>
    <w:rsid w:val="00E952A4"/>
    <w:rsid w:val="00E968A0"/>
    <w:rsid w:val="00E97B50"/>
    <w:rsid w:val="00EA261F"/>
    <w:rsid w:val="00EA3337"/>
    <w:rsid w:val="00EA3796"/>
    <w:rsid w:val="00EA3EF4"/>
    <w:rsid w:val="00EB2583"/>
    <w:rsid w:val="00EB2688"/>
    <w:rsid w:val="00EB31C7"/>
    <w:rsid w:val="00EB61C3"/>
    <w:rsid w:val="00EC0551"/>
    <w:rsid w:val="00EC08FD"/>
    <w:rsid w:val="00EC29ED"/>
    <w:rsid w:val="00EC54BB"/>
    <w:rsid w:val="00EC6ACB"/>
    <w:rsid w:val="00EC76C7"/>
    <w:rsid w:val="00ED09DB"/>
    <w:rsid w:val="00ED2670"/>
    <w:rsid w:val="00ED2978"/>
    <w:rsid w:val="00ED500D"/>
    <w:rsid w:val="00ED5D65"/>
    <w:rsid w:val="00EE174E"/>
    <w:rsid w:val="00EE1A73"/>
    <w:rsid w:val="00EE1EE1"/>
    <w:rsid w:val="00EE34B4"/>
    <w:rsid w:val="00EE496D"/>
    <w:rsid w:val="00EE4B2A"/>
    <w:rsid w:val="00EE761A"/>
    <w:rsid w:val="00EE7864"/>
    <w:rsid w:val="00EE7A20"/>
    <w:rsid w:val="00EE7AE1"/>
    <w:rsid w:val="00EF00A5"/>
    <w:rsid w:val="00EF06DC"/>
    <w:rsid w:val="00EF16B6"/>
    <w:rsid w:val="00EF2E2F"/>
    <w:rsid w:val="00EF30A5"/>
    <w:rsid w:val="00EF3205"/>
    <w:rsid w:val="00EF3A6C"/>
    <w:rsid w:val="00EF418C"/>
    <w:rsid w:val="00EF6429"/>
    <w:rsid w:val="00EF785E"/>
    <w:rsid w:val="00F0015A"/>
    <w:rsid w:val="00F0073D"/>
    <w:rsid w:val="00F024FE"/>
    <w:rsid w:val="00F03D94"/>
    <w:rsid w:val="00F04F29"/>
    <w:rsid w:val="00F05D22"/>
    <w:rsid w:val="00F0691B"/>
    <w:rsid w:val="00F06E8B"/>
    <w:rsid w:val="00F078DF"/>
    <w:rsid w:val="00F0798E"/>
    <w:rsid w:val="00F101E9"/>
    <w:rsid w:val="00F1030C"/>
    <w:rsid w:val="00F11058"/>
    <w:rsid w:val="00F11ECA"/>
    <w:rsid w:val="00F12A35"/>
    <w:rsid w:val="00F12DBD"/>
    <w:rsid w:val="00F13464"/>
    <w:rsid w:val="00F13F4A"/>
    <w:rsid w:val="00F14712"/>
    <w:rsid w:val="00F147D3"/>
    <w:rsid w:val="00F14AF9"/>
    <w:rsid w:val="00F14BB8"/>
    <w:rsid w:val="00F1681C"/>
    <w:rsid w:val="00F170BC"/>
    <w:rsid w:val="00F17603"/>
    <w:rsid w:val="00F17925"/>
    <w:rsid w:val="00F17974"/>
    <w:rsid w:val="00F20A5C"/>
    <w:rsid w:val="00F21745"/>
    <w:rsid w:val="00F21A4B"/>
    <w:rsid w:val="00F22147"/>
    <w:rsid w:val="00F22AF1"/>
    <w:rsid w:val="00F23056"/>
    <w:rsid w:val="00F2381C"/>
    <w:rsid w:val="00F23CC3"/>
    <w:rsid w:val="00F2423B"/>
    <w:rsid w:val="00F244A1"/>
    <w:rsid w:val="00F264C9"/>
    <w:rsid w:val="00F26F4C"/>
    <w:rsid w:val="00F317D6"/>
    <w:rsid w:val="00F31805"/>
    <w:rsid w:val="00F321C9"/>
    <w:rsid w:val="00F333B8"/>
    <w:rsid w:val="00F33ABA"/>
    <w:rsid w:val="00F33BDA"/>
    <w:rsid w:val="00F33E82"/>
    <w:rsid w:val="00F34C81"/>
    <w:rsid w:val="00F35593"/>
    <w:rsid w:val="00F35F34"/>
    <w:rsid w:val="00F36192"/>
    <w:rsid w:val="00F3634D"/>
    <w:rsid w:val="00F37A74"/>
    <w:rsid w:val="00F40DC7"/>
    <w:rsid w:val="00F41EAF"/>
    <w:rsid w:val="00F43994"/>
    <w:rsid w:val="00F461C1"/>
    <w:rsid w:val="00F472CA"/>
    <w:rsid w:val="00F47543"/>
    <w:rsid w:val="00F47E17"/>
    <w:rsid w:val="00F503F8"/>
    <w:rsid w:val="00F51361"/>
    <w:rsid w:val="00F516E9"/>
    <w:rsid w:val="00F52C29"/>
    <w:rsid w:val="00F53FEC"/>
    <w:rsid w:val="00F54F95"/>
    <w:rsid w:val="00F556C9"/>
    <w:rsid w:val="00F57C93"/>
    <w:rsid w:val="00F604D5"/>
    <w:rsid w:val="00F60CA7"/>
    <w:rsid w:val="00F61F37"/>
    <w:rsid w:val="00F62EDA"/>
    <w:rsid w:val="00F65EEB"/>
    <w:rsid w:val="00F66B78"/>
    <w:rsid w:val="00F71708"/>
    <w:rsid w:val="00F72BD8"/>
    <w:rsid w:val="00F7485E"/>
    <w:rsid w:val="00F74C96"/>
    <w:rsid w:val="00F7589A"/>
    <w:rsid w:val="00F75B4B"/>
    <w:rsid w:val="00F75C78"/>
    <w:rsid w:val="00F76F45"/>
    <w:rsid w:val="00F80A14"/>
    <w:rsid w:val="00F81C59"/>
    <w:rsid w:val="00F8461F"/>
    <w:rsid w:val="00F86C73"/>
    <w:rsid w:val="00F8731F"/>
    <w:rsid w:val="00F87B02"/>
    <w:rsid w:val="00F9022E"/>
    <w:rsid w:val="00F90F42"/>
    <w:rsid w:val="00F962FE"/>
    <w:rsid w:val="00F96547"/>
    <w:rsid w:val="00F97BEC"/>
    <w:rsid w:val="00FA0E01"/>
    <w:rsid w:val="00FA1349"/>
    <w:rsid w:val="00FA17B4"/>
    <w:rsid w:val="00FA2106"/>
    <w:rsid w:val="00FA2E9A"/>
    <w:rsid w:val="00FA6495"/>
    <w:rsid w:val="00FA7209"/>
    <w:rsid w:val="00FB0324"/>
    <w:rsid w:val="00FB042C"/>
    <w:rsid w:val="00FB08E8"/>
    <w:rsid w:val="00FB296C"/>
    <w:rsid w:val="00FB35BF"/>
    <w:rsid w:val="00FB49BC"/>
    <w:rsid w:val="00FB6325"/>
    <w:rsid w:val="00FB7CA2"/>
    <w:rsid w:val="00FC10C6"/>
    <w:rsid w:val="00FC1821"/>
    <w:rsid w:val="00FC3878"/>
    <w:rsid w:val="00FC440F"/>
    <w:rsid w:val="00FC4538"/>
    <w:rsid w:val="00FC476C"/>
    <w:rsid w:val="00FC5387"/>
    <w:rsid w:val="00FC56E0"/>
    <w:rsid w:val="00FC6243"/>
    <w:rsid w:val="00FC7648"/>
    <w:rsid w:val="00FC775F"/>
    <w:rsid w:val="00FC7D75"/>
    <w:rsid w:val="00FD1259"/>
    <w:rsid w:val="00FD4281"/>
    <w:rsid w:val="00FD6945"/>
    <w:rsid w:val="00FD6E1A"/>
    <w:rsid w:val="00FD75DF"/>
    <w:rsid w:val="00FE0B5A"/>
    <w:rsid w:val="00FE0C32"/>
    <w:rsid w:val="00FE24B9"/>
    <w:rsid w:val="00FE2DD3"/>
    <w:rsid w:val="00FE3270"/>
    <w:rsid w:val="00FE36A9"/>
    <w:rsid w:val="00FE3D59"/>
    <w:rsid w:val="00FE479E"/>
    <w:rsid w:val="00FE5686"/>
    <w:rsid w:val="00FE599A"/>
    <w:rsid w:val="00FF0999"/>
    <w:rsid w:val="00FF260C"/>
    <w:rsid w:val="00FF2F8B"/>
    <w:rsid w:val="00FF3314"/>
    <w:rsid w:val="00FF3F70"/>
    <w:rsid w:val="00FF4454"/>
    <w:rsid w:val="00FF4861"/>
    <w:rsid w:val="00FF722C"/>
    <w:rsid w:val="00FF745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A0775BF-5F96-461B-9063-582CBDB6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NZ"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uiPriority="99"/>
    <w:lsdException w:name="List Number 3" w:semiHidden="1" w:unhideWhenUsed="1"/>
    <w:lsdException w:name="List Number 4"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uiPriority="99"/>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62"/>
  </w:style>
  <w:style w:type="paragraph" w:styleId="Heading1">
    <w:name w:val="heading 1"/>
    <w:basedOn w:val="NoSpacing"/>
    <w:next w:val="Normal"/>
    <w:link w:val="Heading1Char"/>
    <w:uiPriority w:val="9"/>
    <w:qFormat/>
    <w:rsid w:val="007811F1"/>
    <w:pPr>
      <w:framePr w:hSpace="180" w:wrap="around" w:vAnchor="text" w:hAnchor="text" w:y="1"/>
      <w:numPr>
        <w:numId w:val="11"/>
      </w:numPr>
      <w:ind w:left="318" w:hanging="284"/>
      <w:suppressOverlap/>
      <w:outlineLvl w:val="0"/>
    </w:pPr>
    <w:rPr>
      <w:rFonts w:ascii="Arial" w:hAnsi="Arial" w:cs="Arial"/>
      <w:sz w:val="28"/>
      <w:szCs w:val="28"/>
    </w:rPr>
  </w:style>
  <w:style w:type="paragraph" w:styleId="Heading2">
    <w:name w:val="heading 2"/>
    <w:basedOn w:val="NoSpacing"/>
    <w:next w:val="Normal"/>
    <w:link w:val="Heading2Char"/>
    <w:uiPriority w:val="9"/>
    <w:unhideWhenUsed/>
    <w:qFormat/>
    <w:rsid w:val="007811F1"/>
    <w:pPr>
      <w:framePr w:hSpace="180" w:wrap="around" w:vAnchor="text" w:hAnchor="text" w:y="1"/>
      <w:ind w:left="318" w:hanging="318"/>
      <w:suppressOverlap/>
      <w:outlineLvl w:val="1"/>
    </w:pPr>
    <w:rPr>
      <w:rFonts w:ascii="Arial" w:hAnsi="Arial" w:cs="Arial"/>
      <w:sz w:val="24"/>
      <w:szCs w:val="24"/>
    </w:rPr>
  </w:style>
  <w:style w:type="paragraph" w:styleId="Heading3">
    <w:name w:val="heading 3"/>
    <w:basedOn w:val="Normal"/>
    <w:next w:val="Normal"/>
    <w:link w:val="Heading3Char"/>
    <w:uiPriority w:val="9"/>
    <w:unhideWhenUsed/>
    <w:qFormat/>
    <w:rsid w:val="00051C7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051C7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051C7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051C7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051C7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51C7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51C7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1F1"/>
    <w:rPr>
      <w:rFonts w:ascii="Arial" w:hAnsi="Arial" w:cs="Arial"/>
      <w:sz w:val="28"/>
      <w:szCs w:val="28"/>
    </w:rPr>
  </w:style>
  <w:style w:type="character" w:customStyle="1" w:styleId="Heading2Char">
    <w:name w:val="Heading 2 Char"/>
    <w:basedOn w:val="DefaultParagraphFont"/>
    <w:link w:val="Heading2"/>
    <w:uiPriority w:val="9"/>
    <w:rsid w:val="007811F1"/>
    <w:rPr>
      <w:rFonts w:ascii="Arial" w:hAnsi="Arial" w:cs="Arial"/>
      <w:sz w:val="24"/>
      <w:szCs w:val="24"/>
    </w:rPr>
  </w:style>
  <w:style w:type="character" w:customStyle="1" w:styleId="Heading3Char">
    <w:name w:val="Heading 3 Char"/>
    <w:basedOn w:val="DefaultParagraphFont"/>
    <w:link w:val="Heading3"/>
    <w:uiPriority w:val="9"/>
    <w:rsid w:val="00051C7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051C7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051C7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051C7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051C75"/>
    <w:rPr>
      <w:rFonts w:asciiTheme="majorHAnsi" w:eastAsiaTheme="majorEastAsia" w:hAnsiTheme="majorHAnsi" w:cstheme="majorBidi"/>
      <w:i/>
      <w:iCs/>
      <w:color w:val="595959" w:themeColor="text1" w:themeTint="A6"/>
    </w:rPr>
  </w:style>
  <w:style w:type="paragraph" w:styleId="Salutation">
    <w:name w:val="Salutation"/>
    <w:basedOn w:val="Normal"/>
    <w:next w:val="Normal"/>
    <w:link w:val="SalutationChar"/>
    <w:uiPriority w:val="99"/>
    <w:rsid w:val="001C78CF"/>
    <w:pPr>
      <w:autoSpaceDE w:val="0"/>
      <w:autoSpaceDN w:val="0"/>
      <w:adjustRightInd w:val="0"/>
      <w:spacing w:before="360" w:after="360"/>
    </w:pPr>
    <w:rPr>
      <w:rFonts w:cs="Arial"/>
      <w:color w:val="000000"/>
      <w:szCs w:val="20"/>
    </w:rPr>
  </w:style>
  <w:style w:type="character" w:customStyle="1" w:styleId="SalutationChar">
    <w:name w:val="Salutation Char"/>
    <w:basedOn w:val="DefaultParagraphFont"/>
    <w:link w:val="Salutation"/>
    <w:uiPriority w:val="99"/>
    <w:rsid w:val="00D90A60"/>
    <w:rPr>
      <w:rFonts w:ascii="Arial" w:hAnsi="Arial"/>
      <w:szCs w:val="22"/>
      <w:lang w:eastAsia="zh-CN"/>
    </w:rPr>
  </w:style>
  <w:style w:type="paragraph" w:styleId="BodyText">
    <w:name w:val="Body Text"/>
    <w:basedOn w:val="Normal"/>
    <w:link w:val="BodyTextChar"/>
    <w:uiPriority w:val="99"/>
    <w:rsid w:val="007E57EB"/>
    <w:pPr>
      <w:spacing w:before="240" w:line="260" w:lineRule="exact"/>
      <w:jc w:val="both"/>
    </w:pPr>
    <w:rPr>
      <w:rFonts w:ascii="Georgia" w:hAnsi="Georgia" w:cs="Arial"/>
      <w:szCs w:val="20"/>
      <w:lang w:val="en-GB"/>
    </w:rPr>
  </w:style>
  <w:style w:type="character" w:customStyle="1" w:styleId="BodyTextChar">
    <w:name w:val="Body Text Char"/>
    <w:basedOn w:val="DefaultParagraphFont"/>
    <w:link w:val="BodyText"/>
    <w:uiPriority w:val="99"/>
    <w:locked/>
    <w:rsid w:val="00A61757"/>
    <w:rPr>
      <w:rFonts w:ascii="Georgia" w:hAnsi="Georgia"/>
      <w:lang w:val="en-GB" w:eastAsia="en-US"/>
    </w:rPr>
  </w:style>
  <w:style w:type="paragraph" w:styleId="Closing">
    <w:name w:val="Closing"/>
    <w:basedOn w:val="Normal"/>
    <w:link w:val="ClosingChar"/>
    <w:uiPriority w:val="99"/>
    <w:rsid w:val="001C78CF"/>
    <w:pPr>
      <w:spacing w:before="360" w:after="360"/>
    </w:pPr>
  </w:style>
  <w:style w:type="character" w:customStyle="1" w:styleId="ClosingChar">
    <w:name w:val="Closing Char"/>
    <w:basedOn w:val="DefaultParagraphFont"/>
    <w:link w:val="Closing"/>
    <w:uiPriority w:val="99"/>
    <w:rsid w:val="00D90A60"/>
    <w:rPr>
      <w:rFonts w:ascii="Arial" w:hAnsi="Arial"/>
      <w:szCs w:val="22"/>
      <w:lang w:eastAsia="zh-CN"/>
    </w:rPr>
  </w:style>
  <w:style w:type="paragraph" w:styleId="Signature">
    <w:name w:val="Signature"/>
    <w:basedOn w:val="Normal"/>
    <w:link w:val="SignatureChar"/>
    <w:uiPriority w:val="99"/>
    <w:rsid w:val="005E54D9"/>
    <w:pPr>
      <w:autoSpaceDE w:val="0"/>
      <w:autoSpaceDN w:val="0"/>
      <w:adjustRightInd w:val="0"/>
      <w:spacing w:before="240"/>
    </w:pPr>
    <w:rPr>
      <w:rFonts w:ascii="Serrano Office" w:hAnsi="Serrano Office" w:cs="SerranoPro-Regular"/>
      <w:sz w:val="19"/>
      <w:szCs w:val="19"/>
      <w:lang w:val="en-US"/>
    </w:rPr>
  </w:style>
  <w:style w:type="character" w:customStyle="1" w:styleId="SignatureChar">
    <w:name w:val="Signature Char"/>
    <w:basedOn w:val="DefaultParagraphFont"/>
    <w:link w:val="Signature"/>
    <w:uiPriority w:val="99"/>
    <w:rsid w:val="00D90A60"/>
    <w:rPr>
      <w:rFonts w:ascii="Arial" w:hAnsi="Arial"/>
      <w:szCs w:val="22"/>
      <w:lang w:eastAsia="zh-CN"/>
    </w:rPr>
  </w:style>
  <w:style w:type="paragraph" w:styleId="TableofFigures">
    <w:name w:val="table of figures"/>
    <w:basedOn w:val="Normal"/>
    <w:next w:val="Normal"/>
    <w:uiPriority w:val="99"/>
    <w:unhideWhenUsed/>
    <w:rsid w:val="00B76827"/>
    <w:pPr>
      <w:tabs>
        <w:tab w:val="right" w:pos="9072"/>
      </w:tabs>
      <w:spacing w:line="360" w:lineRule="auto"/>
      <w:ind w:left="964" w:hanging="964"/>
    </w:pPr>
    <w:rPr>
      <w:lang w:eastAsia="en-NZ"/>
    </w:rPr>
  </w:style>
  <w:style w:type="paragraph" w:styleId="TOC1">
    <w:name w:val="toc 1"/>
    <w:basedOn w:val="Normal"/>
    <w:next w:val="Normal"/>
    <w:uiPriority w:val="39"/>
    <w:rsid w:val="00615904"/>
    <w:pPr>
      <w:spacing w:before="240"/>
    </w:pPr>
    <w:rPr>
      <w:b/>
      <w:bCs/>
      <w:sz w:val="20"/>
      <w:szCs w:val="20"/>
    </w:rPr>
  </w:style>
  <w:style w:type="paragraph" w:styleId="Title">
    <w:name w:val="Title"/>
    <w:basedOn w:val="Normal"/>
    <w:next w:val="Normal"/>
    <w:link w:val="TitleChar"/>
    <w:uiPriority w:val="10"/>
    <w:qFormat/>
    <w:rsid w:val="00051C7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051C75"/>
    <w:rPr>
      <w:rFonts w:asciiTheme="majorHAnsi" w:eastAsiaTheme="majorEastAsia" w:hAnsiTheme="majorHAnsi" w:cstheme="majorBidi"/>
      <w:color w:val="2E74B5" w:themeColor="accent1" w:themeShade="BF"/>
      <w:spacing w:val="-7"/>
      <w:sz w:val="80"/>
      <w:szCs w:val="80"/>
    </w:rPr>
  </w:style>
  <w:style w:type="paragraph" w:customStyle="1" w:styleId="spacer">
    <w:name w:val="spacer"/>
    <w:basedOn w:val="Normal"/>
    <w:rsid w:val="007E57EB"/>
    <w:pPr>
      <w:widowControl w:val="0"/>
      <w:tabs>
        <w:tab w:val="num" w:pos="1800"/>
      </w:tabs>
      <w:outlineLvl w:val="2"/>
    </w:pPr>
    <w:rPr>
      <w:rFonts w:ascii="Trebuchet MS" w:hAnsi="Trebuchet MS" w:cs="Arial"/>
      <w:b/>
      <w:sz w:val="16"/>
      <w:szCs w:val="8"/>
    </w:rPr>
  </w:style>
  <w:style w:type="paragraph" w:styleId="Subtitle">
    <w:name w:val="Subtitle"/>
    <w:basedOn w:val="Normal"/>
    <w:next w:val="Normal"/>
    <w:link w:val="SubtitleChar"/>
    <w:uiPriority w:val="11"/>
    <w:qFormat/>
    <w:rsid w:val="00051C7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51C75"/>
    <w:rPr>
      <w:rFonts w:asciiTheme="majorHAnsi" w:eastAsiaTheme="majorEastAsia" w:hAnsiTheme="majorHAnsi" w:cstheme="majorBidi"/>
      <w:color w:val="404040" w:themeColor="text1" w:themeTint="BF"/>
      <w:sz w:val="30"/>
      <w:szCs w:val="30"/>
    </w:rPr>
  </w:style>
  <w:style w:type="paragraph" w:customStyle="1" w:styleId="Tabletext">
    <w:name w:val="Table text"/>
    <w:basedOn w:val="Normal"/>
    <w:rsid w:val="00DE3009"/>
    <w:pPr>
      <w:autoSpaceDE w:val="0"/>
      <w:autoSpaceDN w:val="0"/>
      <w:adjustRightInd w:val="0"/>
      <w:spacing w:before="120"/>
      <w:ind w:left="-57"/>
    </w:pPr>
    <w:rPr>
      <w:rFonts w:cs="HelveticaNeue-Light"/>
      <w:sz w:val="18"/>
      <w:szCs w:val="17"/>
    </w:rPr>
  </w:style>
  <w:style w:type="paragraph" w:customStyle="1" w:styleId="Tablebullet">
    <w:name w:val="Table bullet"/>
    <w:basedOn w:val="Tabletext"/>
    <w:rsid w:val="002B081F"/>
    <w:pPr>
      <w:spacing w:before="40"/>
      <w:jc w:val="right"/>
    </w:pPr>
    <w:rPr>
      <w:rFonts w:ascii="SEOptimist" w:hAnsi="SEOptimist"/>
      <w:color w:val="00A650"/>
    </w:rPr>
  </w:style>
  <w:style w:type="paragraph" w:styleId="ListBullet">
    <w:name w:val="List Bullet"/>
    <w:basedOn w:val="Normal"/>
    <w:uiPriority w:val="99"/>
    <w:rsid w:val="00A83AF1"/>
    <w:pPr>
      <w:tabs>
        <w:tab w:val="left" w:pos="210"/>
        <w:tab w:val="num" w:pos="2880"/>
      </w:tabs>
      <w:spacing w:after="290" w:line="260" w:lineRule="exact"/>
      <w:ind w:left="2880" w:hanging="360"/>
    </w:pPr>
    <w:rPr>
      <w:rFonts w:ascii="Lucida Sans" w:hAnsi="Lucida Sans" w:cs="Lucida Sans"/>
      <w:color w:val="45545F"/>
      <w:sz w:val="16"/>
      <w:szCs w:val="16"/>
    </w:rPr>
  </w:style>
  <w:style w:type="paragraph" w:customStyle="1" w:styleId="TableText0">
    <w:name w:val="Table Text"/>
    <w:basedOn w:val="Normal"/>
    <w:rsid w:val="00C55B91"/>
    <w:pPr>
      <w:adjustRightInd w:val="0"/>
      <w:snapToGrid w:val="0"/>
    </w:pPr>
    <w:rPr>
      <w:rFonts w:cs="Gotham-Light"/>
      <w:b/>
      <w:color w:val="282828"/>
      <w:szCs w:val="14"/>
    </w:rPr>
  </w:style>
  <w:style w:type="paragraph" w:styleId="ListNumber">
    <w:name w:val="List Number"/>
    <w:basedOn w:val="Normal"/>
    <w:next w:val="BodyText"/>
    <w:uiPriority w:val="99"/>
    <w:rsid w:val="00002F8B"/>
    <w:pPr>
      <w:autoSpaceDE w:val="0"/>
      <w:autoSpaceDN w:val="0"/>
      <w:adjustRightInd w:val="0"/>
      <w:spacing w:line="270" w:lineRule="exact"/>
    </w:pPr>
    <w:rPr>
      <w:rFonts w:cs="Arial"/>
      <w:b/>
      <w:bCs/>
      <w:i/>
      <w:iCs/>
      <w:sz w:val="19"/>
      <w:szCs w:val="17"/>
      <w:lang w:val="en-US"/>
    </w:rPr>
  </w:style>
  <w:style w:type="paragraph" w:customStyle="1" w:styleId="Title2">
    <w:name w:val="Title 2"/>
    <w:basedOn w:val="Normal"/>
    <w:rsid w:val="007D4DFE"/>
    <w:pPr>
      <w:ind w:right="-108"/>
      <w:jc w:val="right"/>
    </w:pPr>
    <w:rPr>
      <w:rFonts w:ascii="Century Gothic" w:hAnsi="Century Gothic"/>
      <w:b/>
      <w:color w:val="043E8B"/>
      <w:sz w:val="36"/>
      <w:szCs w:val="36"/>
    </w:rPr>
  </w:style>
  <w:style w:type="paragraph" w:customStyle="1" w:styleId="Picture">
    <w:name w:val="Picture"/>
    <w:basedOn w:val="Normal"/>
    <w:rsid w:val="00EF30A5"/>
    <w:rPr>
      <w:rFonts w:ascii="Century Gothic" w:hAnsi="Century Gothic"/>
      <w:b/>
      <w:szCs w:val="16"/>
    </w:rPr>
  </w:style>
  <w:style w:type="paragraph" w:styleId="Footer">
    <w:name w:val="footer"/>
    <w:basedOn w:val="Normal"/>
    <w:link w:val="FooterChar"/>
    <w:uiPriority w:val="99"/>
    <w:rsid w:val="007B199D"/>
    <w:pPr>
      <w:tabs>
        <w:tab w:val="center" w:pos="4320"/>
        <w:tab w:val="right" w:pos="8640"/>
      </w:tabs>
    </w:pPr>
  </w:style>
  <w:style w:type="character" w:customStyle="1" w:styleId="FooterChar">
    <w:name w:val="Footer Char"/>
    <w:basedOn w:val="DefaultParagraphFont"/>
    <w:link w:val="Footer"/>
    <w:uiPriority w:val="99"/>
    <w:rsid w:val="00D90A60"/>
    <w:rPr>
      <w:rFonts w:ascii="Arial" w:hAnsi="Arial"/>
      <w:szCs w:val="22"/>
      <w:lang w:eastAsia="zh-CN"/>
    </w:rPr>
  </w:style>
  <w:style w:type="paragraph" w:customStyle="1" w:styleId="TimeLine">
    <w:name w:val="Time Line"/>
    <w:basedOn w:val="Normal"/>
    <w:rsid w:val="004839F4"/>
    <w:pPr>
      <w:autoSpaceDE w:val="0"/>
      <w:autoSpaceDN w:val="0"/>
      <w:adjustRightInd w:val="0"/>
      <w:spacing w:line="360" w:lineRule="auto"/>
    </w:pPr>
    <w:rPr>
      <w:rFonts w:ascii="Frutiger LT 55 Roman" w:hAnsi="Frutiger LT 55 Roman" w:cs="Frutiger-Bold"/>
      <w:bCs/>
      <w:sz w:val="18"/>
      <w:szCs w:val="18"/>
    </w:rPr>
  </w:style>
  <w:style w:type="paragraph" w:customStyle="1" w:styleId="Bodytext3white">
    <w:name w:val="Body text 3 white"/>
    <w:rsid w:val="00362DAE"/>
    <w:pPr>
      <w:autoSpaceDE w:val="0"/>
      <w:autoSpaceDN w:val="0"/>
      <w:adjustRightInd w:val="0"/>
      <w:spacing w:after="360" w:line="300" w:lineRule="exact"/>
      <w:jc w:val="both"/>
    </w:pPr>
    <w:rPr>
      <w:rFonts w:ascii="Lucida Sans" w:hAnsi="Lucida Sans" w:cs="Frutiger-Bold"/>
      <w:bCs/>
      <w:color w:val="FFFFFF"/>
      <w:sz w:val="18"/>
      <w:szCs w:val="18"/>
      <w:lang w:val="en-US" w:eastAsia="zh-CN"/>
    </w:rPr>
  </w:style>
  <w:style w:type="paragraph" w:customStyle="1" w:styleId="Page">
    <w:name w:val="Page"/>
    <w:basedOn w:val="BodyText"/>
    <w:rsid w:val="00CE3185"/>
    <w:rPr>
      <w:color w:val="B3B4B7"/>
    </w:rPr>
  </w:style>
  <w:style w:type="character" w:styleId="PageNumber">
    <w:name w:val="page number"/>
    <w:basedOn w:val="DefaultParagraphFont"/>
    <w:uiPriority w:val="99"/>
    <w:rsid w:val="006D6413"/>
    <w:rPr>
      <w:rFonts w:ascii="Trebuchet MS" w:hAnsi="Trebuchet MS"/>
      <w:b/>
      <w:color w:val="88B123"/>
      <w:sz w:val="20"/>
    </w:rPr>
  </w:style>
  <w:style w:type="paragraph" w:styleId="Quote">
    <w:name w:val="Quote"/>
    <w:basedOn w:val="Normal"/>
    <w:next w:val="Normal"/>
    <w:link w:val="QuoteChar"/>
    <w:uiPriority w:val="29"/>
    <w:qFormat/>
    <w:rsid w:val="00051C7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51C75"/>
    <w:rPr>
      <w:i/>
      <w:iCs/>
    </w:rPr>
  </w:style>
  <w:style w:type="paragraph" w:customStyle="1" w:styleId="Bodytext1black">
    <w:name w:val="Body text 1 black"/>
    <w:rsid w:val="00570695"/>
    <w:rPr>
      <w:rFonts w:ascii="Frutiger LT 55 Roman" w:hAnsi="Frutiger LT 55 Roman" w:cs="Frutiger-Bold"/>
      <w:bCs/>
      <w:sz w:val="18"/>
      <w:szCs w:val="18"/>
      <w:lang w:val="en-US" w:eastAsia="zh-CN"/>
    </w:rPr>
  </w:style>
  <w:style w:type="paragraph" w:customStyle="1" w:styleId="Tableheader1white">
    <w:name w:val="Table header 1 white"/>
    <w:rsid w:val="00DE3009"/>
    <w:rPr>
      <w:rFonts w:ascii="Arial" w:hAnsi="Arial" w:cs="Frutiger-Bold"/>
      <w:b/>
      <w:bCs/>
      <w:color w:val="FFFFFF"/>
      <w:sz w:val="18"/>
      <w:szCs w:val="18"/>
      <w:lang w:val="en-US" w:eastAsia="zh-CN"/>
    </w:rPr>
  </w:style>
  <w:style w:type="paragraph" w:customStyle="1" w:styleId="Footnote">
    <w:name w:val="Footnote"/>
    <w:basedOn w:val="Normal"/>
    <w:rsid w:val="00051E67"/>
    <w:pPr>
      <w:autoSpaceDE w:val="0"/>
      <w:autoSpaceDN w:val="0"/>
      <w:adjustRightInd w:val="0"/>
      <w:spacing w:before="120" w:line="200" w:lineRule="exact"/>
    </w:pPr>
    <w:rPr>
      <w:rFonts w:ascii="Frutiger LT 55 Roman" w:hAnsi="Frutiger LT 55 Roman" w:cs="Frutiger-Roman"/>
      <w:color w:val="FFFFFF"/>
      <w:sz w:val="14"/>
      <w:szCs w:val="14"/>
    </w:rPr>
  </w:style>
  <w:style w:type="paragraph" w:customStyle="1" w:styleId="Spacer0">
    <w:name w:val="Spacer"/>
    <w:rsid w:val="005E02CB"/>
    <w:rPr>
      <w:rFonts w:ascii="Trebuchet MS" w:hAnsi="Trebuchet MS" w:cs="Arial"/>
      <w:bCs/>
      <w:spacing w:val="20"/>
      <w:kern w:val="28"/>
      <w:sz w:val="16"/>
      <w:szCs w:val="32"/>
      <w:lang w:val="en-AU"/>
    </w:rPr>
  </w:style>
  <w:style w:type="paragraph" w:customStyle="1" w:styleId="Normalnorightindent">
    <w:name w:val="Normal no right indent"/>
    <w:basedOn w:val="Normal"/>
    <w:link w:val="NormalnorightindentChar"/>
    <w:rsid w:val="006D6413"/>
    <w:pPr>
      <w:tabs>
        <w:tab w:val="left" w:pos="567"/>
        <w:tab w:val="left" w:pos="5670"/>
        <w:tab w:val="left" w:pos="6379"/>
      </w:tabs>
      <w:jc w:val="both"/>
    </w:pPr>
    <w:rPr>
      <w:szCs w:val="20"/>
    </w:rPr>
  </w:style>
  <w:style w:type="paragraph" w:customStyle="1" w:styleId="BulletText">
    <w:name w:val="Bullet Text"/>
    <w:basedOn w:val="BodyText"/>
    <w:rsid w:val="00E63A14"/>
    <w:pPr>
      <w:tabs>
        <w:tab w:val="num" w:pos="720"/>
      </w:tabs>
      <w:spacing w:before="120"/>
      <w:ind w:left="720" w:hanging="360"/>
    </w:pPr>
    <w:rPr>
      <w:rFonts w:ascii="Calibri" w:hAnsi="Calibri"/>
      <w:sz w:val="22"/>
    </w:rPr>
  </w:style>
  <w:style w:type="paragraph" w:customStyle="1" w:styleId="Bullet1">
    <w:name w:val="Bullet 1"/>
    <w:basedOn w:val="BodyText"/>
    <w:rsid w:val="00E63A14"/>
    <w:pPr>
      <w:tabs>
        <w:tab w:val="num" w:pos="360"/>
      </w:tabs>
      <w:ind w:left="360" w:hanging="360"/>
    </w:pPr>
  </w:style>
  <w:style w:type="paragraph" w:customStyle="1" w:styleId="Numberedlist">
    <w:name w:val="Numbered list"/>
    <w:rsid w:val="00FA17B4"/>
    <w:pPr>
      <w:tabs>
        <w:tab w:val="num" w:pos="1800"/>
      </w:tabs>
      <w:spacing w:before="120"/>
      <w:ind w:left="1800" w:hanging="360"/>
    </w:pPr>
    <w:rPr>
      <w:rFonts w:ascii="Verdana" w:hAnsi="Verdana" w:cs="Arial"/>
      <w:sz w:val="22"/>
      <w:szCs w:val="22"/>
    </w:rPr>
  </w:style>
  <w:style w:type="paragraph" w:customStyle="1" w:styleId="Numberedlistindented">
    <w:name w:val="Numbered list indented"/>
    <w:basedOn w:val="Numberedlist"/>
    <w:rsid w:val="00A577A8"/>
    <w:pPr>
      <w:tabs>
        <w:tab w:val="left" w:pos="462"/>
      </w:tabs>
      <w:ind w:left="462"/>
    </w:pPr>
    <w:rPr>
      <w:i/>
    </w:rPr>
  </w:style>
  <w:style w:type="paragraph" w:customStyle="1" w:styleId="Notes">
    <w:name w:val="Notes"/>
    <w:rsid w:val="00AE4C06"/>
    <w:pPr>
      <w:autoSpaceDE w:val="0"/>
      <w:autoSpaceDN w:val="0"/>
      <w:adjustRightInd w:val="0"/>
    </w:pPr>
    <w:rPr>
      <w:rFonts w:ascii="Frutiger LT 45 Light" w:hAnsi="Frutiger LT 45 Light" w:cs="Frutiger-Light"/>
      <w:sz w:val="14"/>
      <w:szCs w:val="14"/>
      <w:lang w:val="en-US" w:eastAsia="zh-CN"/>
    </w:rPr>
  </w:style>
  <w:style w:type="paragraph" w:customStyle="1" w:styleId="Subheading">
    <w:name w:val="Subheading"/>
    <w:basedOn w:val="Normal"/>
    <w:rsid w:val="00901854"/>
    <w:pPr>
      <w:ind w:right="-113"/>
      <w:jc w:val="right"/>
    </w:pPr>
    <w:rPr>
      <w:rFonts w:ascii="Century Gothic" w:hAnsi="Century Gothic"/>
      <w:color w:val="043E8B"/>
      <w:sz w:val="24"/>
      <w:szCs w:val="28"/>
    </w:rPr>
  </w:style>
  <w:style w:type="paragraph" w:customStyle="1" w:styleId="BodyTextBold">
    <w:name w:val="Body Text Bold"/>
    <w:rsid w:val="00787B0A"/>
    <w:rPr>
      <w:rFonts w:ascii="Arial" w:eastAsia="Times New Roman" w:hAnsi="Arial" w:cs="Arial"/>
      <w:b/>
      <w:szCs w:val="24"/>
    </w:rPr>
  </w:style>
  <w:style w:type="paragraph" w:styleId="TOC2">
    <w:name w:val="toc 2"/>
    <w:basedOn w:val="Normal"/>
    <w:next w:val="Normal"/>
    <w:uiPriority w:val="39"/>
    <w:rsid w:val="005267B7"/>
    <w:pPr>
      <w:spacing w:before="120" w:after="0"/>
      <w:ind w:left="210"/>
    </w:pPr>
    <w:rPr>
      <w:i/>
      <w:iCs/>
      <w:sz w:val="20"/>
      <w:szCs w:val="20"/>
    </w:rPr>
  </w:style>
  <w:style w:type="paragraph" w:customStyle="1" w:styleId="Name">
    <w:name w:val="Name"/>
    <w:rsid w:val="00DA42E6"/>
    <w:pPr>
      <w:jc w:val="right"/>
    </w:pPr>
    <w:rPr>
      <w:rFonts w:ascii="Arial" w:hAnsi="Arial"/>
      <w:sz w:val="28"/>
      <w:szCs w:val="24"/>
      <w:lang w:val="en-US" w:eastAsia="zh-CN"/>
    </w:rPr>
  </w:style>
  <w:style w:type="paragraph" w:styleId="BodyText3">
    <w:name w:val="Body Text 3"/>
    <w:basedOn w:val="Normal"/>
    <w:link w:val="BodyText3Char"/>
    <w:uiPriority w:val="99"/>
    <w:rsid w:val="007A0DAF"/>
    <w:pPr>
      <w:spacing w:before="120"/>
    </w:pPr>
    <w:rPr>
      <w:rFonts w:ascii="Trebuchet MS" w:hAnsi="Trebuchet MS"/>
    </w:rPr>
  </w:style>
  <w:style w:type="character" w:customStyle="1" w:styleId="BodyText3Char">
    <w:name w:val="Body Text 3 Char"/>
    <w:basedOn w:val="DefaultParagraphFont"/>
    <w:link w:val="BodyText3"/>
    <w:uiPriority w:val="99"/>
    <w:rsid w:val="00D90A60"/>
    <w:rPr>
      <w:rFonts w:ascii="Arial" w:hAnsi="Arial"/>
      <w:sz w:val="16"/>
      <w:szCs w:val="16"/>
      <w:lang w:eastAsia="zh-CN"/>
    </w:rPr>
  </w:style>
  <w:style w:type="paragraph" w:customStyle="1" w:styleId="FigureCaption">
    <w:name w:val="Figure Caption"/>
    <w:basedOn w:val="Normal"/>
    <w:rsid w:val="0059579C"/>
    <w:pPr>
      <w:widowControl w:val="0"/>
      <w:autoSpaceDE w:val="0"/>
      <w:autoSpaceDN w:val="0"/>
      <w:adjustRightInd w:val="0"/>
      <w:spacing w:after="398" w:line="200" w:lineRule="atLeast"/>
    </w:pPr>
    <w:rPr>
      <w:rFonts w:cs="Helvetica"/>
      <w:b/>
      <w:bCs/>
      <w:color w:val="56575A"/>
      <w:sz w:val="16"/>
      <w:szCs w:val="16"/>
    </w:rPr>
  </w:style>
  <w:style w:type="paragraph" w:customStyle="1" w:styleId="BodyIndent">
    <w:name w:val="Body Indent"/>
    <w:rsid w:val="00386E85"/>
    <w:pPr>
      <w:tabs>
        <w:tab w:val="left" w:pos="3119"/>
        <w:tab w:val="left" w:pos="3828"/>
      </w:tabs>
      <w:ind w:left="2948"/>
    </w:pPr>
    <w:rPr>
      <w:rFonts w:ascii="Arial" w:hAnsi="Arial" w:cs="Helvetica Light"/>
      <w:bCs/>
      <w:color w:val="56575A"/>
      <w:sz w:val="16"/>
      <w:szCs w:val="16"/>
      <w:lang w:val="en-US" w:eastAsia="zh-CN"/>
    </w:rPr>
  </w:style>
  <w:style w:type="paragraph" w:customStyle="1" w:styleId="Tabletext1">
    <w:name w:val="Table text 1"/>
    <w:basedOn w:val="Normal"/>
    <w:rsid w:val="00C96604"/>
    <w:rPr>
      <w:rFonts w:ascii="Serrano Office" w:hAnsi="Serrano Office"/>
      <w:color w:val="000000"/>
      <w:sz w:val="18"/>
      <w:szCs w:val="20"/>
      <w:lang w:val="en-GB"/>
    </w:rPr>
  </w:style>
  <w:style w:type="paragraph" w:styleId="ListNumber2">
    <w:name w:val="List Number 2"/>
    <w:basedOn w:val="ListNumber"/>
    <w:uiPriority w:val="99"/>
    <w:rsid w:val="00A83AF1"/>
    <w:pPr>
      <w:tabs>
        <w:tab w:val="num" w:pos="2460"/>
      </w:tabs>
      <w:spacing w:line="240" w:lineRule="auto"/>
      <w:ind w:left="2460" w:right="176" w:hanging="360"/>
    </w:pPr>
    <w:rPr>
      <w:rFonts w:ascii="Helvetica Light" w:hAnsi="Helvetica Light"/>
    </w:rPr>
  </w:style>
  <w:style w:type="paragraph" w:styleId="ListBullet2">
    <w:name w:val="List Bullet 2"/>
    <w:basedOn w:val="ListBullet"/>
    <w:uiPriority w:val="99"/>
    <w:rsid w:val="00400264"/>
    <w:pPr>
      <w:widowControl w:val="0"/>
      <w:tabs>
        <w:tab w:val="clear" w:pos="2880"/>
      </w:tabs>
      <w:spacing w:after="120" w:line="240" w:lineRule="auto"/>
      <w:ind w:left="0" w:right="2092" w:firstLine="0"/>
    </w:pPr>
    <w:rPr>
      <w:rFonts w:ascii="Arial" w:hAnsi="Arial" w:cs="Helvetica Light"/>
      <w:bCs/>
      <w:color w:val="58595B"/>
      <w:lang w:eastAsia="zh-CN"/>
    </w:rPr>
  </w:style>
  <w:style w:type="paragraph" w:customStyle="1" w:styleId="TableofContents">
    <w:name w:val="Table of Contents"/>
    <w:basedOn w:val="Subtitle"/>
    <w:rsid w:val="00C24F8B"/>
    <w:pPr>
      <w:keepNext/>
      <w:spacing w:before="240"/>
      <w:outlineLvl w:val="0"/>
    </w:pPr>
    <w:rPr>
      <w:rFonts w:ascii="Calibri" w:hAnsi="Calibri"/>
      <w:color w:val="B30837"/>
      <w:kern w:val="32"/>
      <w:sz w:val="40"/>
      <w:szCs w:val="32"/>
      <w:lang w:eastAsia="en-GB"/>
    </w:rPr>
  </w:style>
  <w:style w:type="paragraph" w:styleId="TOC3">
    <w:name w:val="toc 3"/>
    <w:basedOn w:val="Normal"/>
    <w:next w:val="Normal"/>
    <w:uiPriority w:val="39"/>
    <w:rsid w:val="005267B7"/>
    <w:pPr>
      <w:spacing w:after="0"/>
      <w:ind w:left="420"/>
    </w:pPr>
    <w:rPr>
      <w:sz w:val="20"/>
      <w:szCs w:val="20"/>
    </w:rPr>
  </w:style>
  <w:style w:type="paragraph" w:styleId="TOC4">
    <w:name w:val="toc 4"/>
    <w:basedOn w:val="Normal"/>
    <w:next w:val="Normal"/>
    <w:autoRedefine/>
    <w:uiPriority w:val="39"/>
    <w:rsid w:val="00C24F8B"/>
    <w:pPr>
      <w:spacing w:after="0"/>
      <w:ind w:left="630"/>
    </w:pPr>
    <w:rPr>
      <w:sz w:val="20"/>
      <w:szCs w:val="20"/>
    </w:rPr>
  </w:style>
  <w:style w:type="character" w:styleId="Hyperlink">
    <w:name w:val="Hyperlink"/>
    <w:basedOn w:val="DefaultParagraphFont"/>
    <w:uiPriority w:val="99"/>
    <w:rsid w:val="00C652D5"/>
    <w:rPr>
      <w:color w:val="0000FF"/>
      <w:u w:val="single"/>
    </w:rPr>
  </w:style>
  <w:style w:type="paragraph" w:customStyle="1" w:styleId="TableHeading">
    <w:name w:val="Table Heading"/>
    <w:basedOn w:val="Normal"/>
    <w:rsid w:val="002646BB"/>
    <w:pPr>
      <w:jc w:val="center"/>
    </w:pPr>
    <w:rPr>
      <w:rFonts w:ascii="Century Gothic" w:hAnsi="Century Gothic"/>
      <w:spacing w:val="4"/>
      <w:szCs w:val="20"/>
    </w:rPr>
  </w:style>
  <w:style w:type="paragraph" w:customStyle="1" w:styleId="tablebody">
    <w:name w:val="table body"/>
    <w:basedOn w:val="Normal"/>
    <w:rsid w:val="002646BB"/>
    <w:pPr>
      <w:jc w:val="center"/>
    </w:pPr>
    <w:rPr>
      <w:rFonts w:ascii="Century Gothic" w:hAnsi="Century Gothic"/>
      <w:b/>
    </w:rPr>
  </w:style>
  <w:style w:type="paragraph" w:customStyle="1" w:styleId="Image">
    <w:name w:val="Image"/>
    <w:basedOn w:val="TableHeading"/>
    <w:rsid w:val="00840BEF"/>
    <w:pPr>
      <w:spacing w:before="40" w:after="40"/>
    </w:pPr>
    <w:rPr>
      <w:b/>
      <w:color w:val="262626"/>
    </w:rPr>
  </w:style>
  <w:style w:type="paragraph" w:styleId="Header">
    <w:name w:val="header"/>
    <w:basedOn w:val="Normal"/>
    <w:link w:val="HeaderChar"/>
    <w:uiPriority w:val="99"/>
    <w:rsid w:val="007B199D"/>
    <w:pPr>
      <w:tabs>
        <w:tab w:val="center" w:pos="4153"/>
        <w:tab w:val="right" w:pos="8306"/>
      </w:tabs>
    </w:pPr>
    <w:rPr>
      <w:szCs w:val="52"/>
      <w:lang w:val="en-GB"/>
    </w:rPr>
  </w:style>
  <w:style w:type="character" w:customStyle="1" w:styleId="HeaderChar">
    <w:name w:val="Header Char"/>
    <w:basedOn w:val="DefaultParagraphFont"/>
    <w:link w:val="Header"/>
    <w:uiPriority w:val="99"/>
    <w:rsid w:val="00D90A60"/>
    <w:rPr>
      <w:rFonts w:ascii="Arial" w:hAnsi="Arial"/>
      <w:szCs w:val="22"/>
      <w:lang w:eastAsia="zh-CN"/>
    </w:rPr>
  </w:style>
  <w:style w:type="paragraph" w:customStyle="1" w:styleId="Bulletarrow">
    <w:name w:val="Bullet arrow"/>
    <w:rsid w:val="00A83AF1"/>
    <w:pPr>
      <w:tabs>
        <w:tab w:val="num" w:pos="720"/>
      </w:tabs>
      <w:ind w:left="720" w:hanging="360"/>
    </w:pPr>
    <w:rPr>
      <w:sz w:val="24"/>
      <w:szCs w:val="24"/>
      <w:lang w:val="en-US" w:eastAsia="zh-CN"/>
    </w:rPr>
  </w:style>
  <w:style w:type="paragraph" w:customStyle="1" w:styleId="TableHeader">
    <w:name w:val="Table Header"/>
    <w:rsid w:val="006A3EBD"/>
    <w:pPr>
      <w:jc w:val="center"/>
    </w:pPr>
    <w:rPr>
      <w:rFonts w:ascii="Arial" w:hAnsi="Arial" w:cs="Arial"/>
      <w:b/>
      <w:bCs/>
      <w:color w:val="FFFFFF"/>
      <w:sz w:val="16"/>
      <w:szCs w:val="18"/>
    </w:rPr>
  </w:style>
  <w:style w:type="paragraph" w:styleId="BodyText2">
    <w:name w:val="Body Text 2"/>
    <w:basedOn w:val="Normal"/>
    <w:link w:val="BodyText2Char1"/>
    <w:uiPriority w:val="99"/>
    <w:rsid w:val="007A0DAF"/>
    <w:pPr>
      <w:spacing w:line="480" w:lineRule="auto"/>
    </w:pPr>
  </w:style>
  <w:style w:type="character" w:customStyle="1" w:styleId="BodyText2Char">
    <w:name w:val="Body Text 2 Char"/>
    <w:basedOn w:val="DefaultParagraphFont"/>
    <w:uiPriority w:val="99"/>
    <w:semiHidden/>
    <w:rsid w:val="00D90A60"/>
    <w:rPr>
      <w:rFonts w:ascii="Arial" w:hAnsi="Arial"/>
      <w:szCs w:val="22"/>
      <w:lang w:eastAsia="zh-CN"/>
    </w:rPr>
  </w:style>
  <w:style w:type="paragraph" w:customStyle="1" w:styleId="Bodytextbullets2">
    <w:name w:val="Body text bullets 2"/>
    <w:rsid w:val="00C96604"/>
    <w:pPr>
      <w:tabs>
        <w:tab w:val="num" w:pos="1440"/>
      </w:tabs>
      <w:ind w:left="1440" w:hanging="360"/>
    </w:pPr>
    <w:rPr>
      <w:rFonts w:ascii="Serrano Office" w:hAnsi="Serrano Office"/>
      <w:lang w:val="en-GB"/>
    </w:rPr>
  </w:style>
  <w:style w:type="paragraph" w:customStyle="1" w:styleId="BodyBullets">
    <w:name w:val="Body Bullets"/>
    <w:link w:val="BodyBulletsChar"/>
    <w:rsid w:val="00651AD0"/>
    <w:pPr>
      <w:numPr>
        <w:numId w:val="3"/>
      </w:numPr>
      <w:spacing w:line="260" w:lineRule="exact"/>
      <w:jc w:val="both"/>
    </w:pPr>
    <w:rPr>
      <w:rFonts w:ascii="Georgia" w:hAnsi="Georgia"/>
      <w:lang w:val="en-US"/>
    </w:rPr>
  </w:style>
  <w:style w:type="paragraph" w:customStyle="1" w:styleId="TableBulletssmall">
    <w:name w:val="Table Bullets small"/>
    <w:basedOn w:val="Normal"/>
    <w:rsid w:val="00901854"/>
    <w:pPr>
      <w:spacing w:before="40" w:after="40"/>
    </w:pPr>
    <w:rPr>
      <w:rFonts w:cs="Arial"/>
      <w:sz w:val="17"/>
      <w:szCs w:val="17"/>
      <w:lang w:val="en-US"/>
    </w:rPr>
  </w:style>
  <w:style w:type="paragraph" w:customStyle="1" w:styleId="Subheading2">
    <w:name w:val="Subheading 2"/>
    <w:basedOn w:val="Normal"/>
    <w:rsid w:val="007D4DFE"/>
    <w:pPr>
      <w:ind w:left="380"/>
    </w:pPr>
    <w:rPr>
      <w:rFonts w:ascii="Century Gothic" w:hAnsi="Century Gothic"/>
      <w:b/>
      <w:sz w:val="24"/>
      <w:szCs w:val="28"/>
    </w:rPr>
  </w:style>
  <w:style w:type="paragraph" w:styleId="Caption">
    <w:name w:val="caption"/>
    <w:basedOn w:val="Normal"/>
    <w:next w:val="Normal"/>
    <w:uiPriority w:val="35"/>
    <w:unhideWhenUsed/>
    <w:qFormat/>
    <w:rsid w:val="00051C75"/>
    <w:pPr>
      <w:spacing w:line="240" w:lineRule="auto"/>
    </w:pPr>
    <w:rPr>
      <w:b/>
      <w:bCs/>
      <w:color w:val="404040" w:themeColor="text1" w:themeTint="BF"/>
      <w:sz w:val="20"/>
      <w:szCs w:val="20"/>
    </w:rPr>
  </w:style>
  <w:style w:type="paragraph" w:customStyle="1" w:styleId="Subheading3">
    <w:name w:val="Subheading 3"/>
    <w:rsid w:val="001C1F58"/>
    <w:rPr>
      <w:rFonts w:ascii="Century Gothic" w:hAnsi="Century Gothic"/>
      <w:color w:val="043E8B"/>
      <w:sz w:val="24"/>
      <w:szCs w:val="28"/>
      <w:lang w:val="en-US" w:eastAsia="zh-CN"/>
    </w:rPr>
  </w:style>
  <w:style w:type="paragraph" w:customStyle="1" w:styleId="Numberedmarroon">
    <w:name w:val="Numbered marroon"/>
    <w:basedOn w:val="Normal"/>
    <w:rsid w:val="00901854"/>
    <w:pPr>
      <w:tabs>
        <w:tab w:val="num" w:pos="1080"/>
      </w:tabs>
      <w:ind w:left="1080" w:hanging="360"/>
    </w:pPr>
    <w:rPr>
      <w:rFonts w:ascii="Times New Roman" w:hAnsi="Times New Roman"/>
      <w:sz w:val="24"/>
      <w:szCs w:val="24"/>
      <w:lang w:val="en-US"/>
    </w:rPr>
  </w:style>
  <w:style w:type="paragraph" w:customStyle="1" w:styleId="Bodytextbullets1">
    <w:name w:val="Body text bullets 1"/>
    <w:rsid w:val="00C96604"/>
    <w:pPr>
      <w:tabs>
        <w:tab w:val="num" w:pos="357"/>
      </w:tabs>
      <w:overflowPunct w:val="0"/>
      <w:autoSpaceDE w:val="0"/>
      <w:autoSpaceDN w:val="0"/>
      <w:adjustRightInd w:val="0"/>
      <w:spacing w:before="120"/>
      <w:ind w:left="720" w:hanging="360"/>
      <w:textAlignment w:val="baseline"/>
    </w:pPr>
    <w:rPr>
      <w:rFonts w:ascii="Serrano Office" w:hAnsi="Serrano Office" w:cs="Arial"/>
      <w:lang w:val="en-GB"/>
    </w:rPr>
  </w:style>
  <w:style w:type="paragraph" w:customStyle="1" w:styleId="TableHeader1">
    <w:name w:val="Table Header 1"/>
    <w:rsid w:val="00C96604"/>
    <w:pPr>
      <w:tabs>
        <w:tab w:val="left" w:pos="384"/>
      </w:tabs>
    </w:pPr>
    <w:rPr>
      <w:rFonts w:ascii="Serrano Office" w:hAnsi="Serrano Office"/>
      <w:b/>
      <w:sz w:val="18"/>
      <w:lang w:val="en-GB"/>
    </w:rPr>
  </w:style>
  <w:style w:type="paragraph" w:customStyle="1" w:styleId="Tabletextbullets">
    <w:name w:val="Table text bullets"/>
    <w:rsid w:val="00C96604"/>
    <w:pPr>
      <w:tabs>
        <w:tab w:val="num" w:pos="720"/>
      </w:tabs>
      <w:ind w:left="720" w:hanging="360"/>
    </w:pPr>
    <w:rPr>
      <w:rFonts w:ascii="Serrano Office" w:hAnsi="Serrano Office"/>
      <w:color w:val="000000"/>
      <w:sz w:val="18"/>
      <w:lang w:val="en-GB"/>
    </w:rPr>
  </w:style>
  <w:style w:type="paragraph" w:customStyle="1" w:styleId="BodyBullets2">
    <w:name w:val="Body Bullets 2"/>
    <w:rsid w:val="007E57EB"/>
    <w:pPr>
      <w:numPr>
        <w:numId w:val="1"/>
      </w:numPr>
      <w:spacing w:before="60"/>
    </w:pPr>
    <w:rPr>
      <w:rFonts w:ascii="Trebuchet MS" w:hAnsi="Trebuchet MS"/>
      <w:sz w:val="18"/>
      <w:lang w:val="en-US"/>
    </w:rPr>
  </w:style>
  <w:style w:type="paragraph" w:customStyle="1" w:styleId="BoxtextChar">
    <w:name w:val="Box text Char"/>
    <w:basedOn w:val="Normal"/>
    <w:link w:val="BoxtextCharChar"/>
    <w:rsid w:val="00C652D5"/>
    <w:pPr>
      <w:tabs>
        <w:tab w:val="left" w:pos="567"/>
        <w:tab w:val="left" w:pos="5670"/>
        <w:tab w:val="left" w:pos="6379"/>
      </w:tabs>
    </w:pPr>
    <w:rPr>
      <w:i/>
      <w:sz w:val="18"/>
      <w:szCs w:val="18"/>
    </w:rPr>
  </w:style>
  <w:style w:type="character" w:customStyle="1" w:styleId="BoxtextCharChar">
    <w:name w:val="Box text Char Char"/>
    <w:link w:val="BoxtextChar"/>
    <w:locked/>
    <w:rsid w:val="00C652D5"/>
    <w:rPr>
      <w:rFonts w:ascii="Arial" w:eastAsia="SimSun" w:hAnsi="Arial"/>
      <w:i/>
      <w:sz w:val="18"/>
      <w:lang w:val="en-NZ" w:eastAsia="zh-CN"/>
    </w:rPr>
  </w:style>
  <w:style w:type="paragraph" w:customStyle="1" w:styleId="Spacer2">
    <w:name w:val="Spacer 2"/>
    <w:rsid w:val="007E57EB"/>
    <w:rPr>
      <w:rFonts w:ascii="Georgia" w:hAnsi="Georgia" w:cs="Arial"/>
      <w:lang w:val="en-GB"/>
    </w:rPr>
  </w:style>
  <w:style w:type="character" w:customStyle="1" w:styleId="BoldItalic">
    <w:name w:val="Bold Italic"/>
    <w:rsid w:val="00F87B02"/>
    <w:rPr>
      <w:b/>
      <w:i/>
    </w:rPr>
  </w:style>
  <w:style w:type="paragraph" w:customStyle="1" w:styleId="SectionTitle">
    <w:name w:val="Section Title"/>
    <w:basedOn w:val="Normal"/>
    <w:rsid w:val="00E74242"/>
    <w:rPr>
      <w:rFonts w:ascii="Trebuchet MS" w:hAnsi="Trebuchet MS"/>
      <w:b/>
      <w:color w:val="004489"/>
      <w:sz w:val="28"/>
      <w:szCs w:val="20"/>
    </w:rPr>
  </w:style>
  <w:style w:type="table" w:styleId="TableGrid">
    <w:name w:val="Table Grid"/>
    <w:basedOn w:val="TableNormal"/>
    <w:uiPriority w:val="59"/>
    <w:rsid w:val="00954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rsid w:val="00954E48"/>
    <w:rPr>
      <w:b/>
    </w:rPr>
  </w:style>
  <w:style w:type="paragraph" w:customStyle="1" w:styleId="IntroheadingLeft">
    <w:name w:val="Intro heading Left"/>
    <w:basedOn w:val="Normal"/>
    <w:rsid w:val="00954E48"/>
    <w:pPr>
      <w:tabs>
        <w:tab w:val="left" w:pos="567"/>
        <w:tab w:val="left" w:pos="5670"/>
        <w:tab w:val="left" w:pos="6379"/>
      </w:tabs>
    </w:pPr>
    <w:rPr>
      <w:rFonts w:ascii="Arial Bold" w:hAnsi="Arial Bold"/>
      <w:b/>
      <w:bCs/>
      <w:sz w:val="24"/>
      <w:szCs w:val="24"/>
    </w:rPr>
  </w:style>
  <w:style w:type="paragraph" w:styleId="ListParagraph">
    <w:name w:val="List Paragraph"/>
    <w:basedOn w:val="Normal"/>
    <w:uiPriority w:val="34"/>
    <w:qFormat/>
    <w:rsid w:val="00954E48"/>
    <w:pPr>
      <w:ind w:left="720"/>
      <w:contextualSpacing/>
    </w:pPr>
  </w:style>
  <w:style w:type="paragraph" w:styleId="BodyTextFirstIndent">
    <w:name w:val="Body Text First Indent"/>
    <w:basedOn w:val="BodyText"/>
    <w:link w:val="BodyTextFirstIndentChar"/>
    <w:uiPriority w:val="99"/>
    <w:rsid w:val="00A61757"/>
    <w:pPr>
      <w:ind w:left="720"/>
    </w:pPr>
  </w:style>
  <w:style w:type="character" w:customStyle="1" w:styleId="BodyTextFirstIndentChar">
    <w:name w:val="Body Text First Indent Char"/>
    <w:basedOn w:val="BodyTextChar"/>
    <w:link w:val="BodyTextFirstIndent"/>
    <w:uiPriority w:val="99"/>
    <w:rsid w:val="00D90A60"/>
    <w:rPr>
      <w:rFonts w:ascii="Arial" w:hAnsi="Arial"/>
      <w:szCs w:val="22"/>
      <w:lang w:val="en-GB" w:eastAsia="zh-CN"/>
    </w:rPr>
  </w:style>
  <w:style w:type="paragraph" w:customStyle="1" w:styleId="Boxtext">
    <w:name w:val="Box text"/>
    <w:basedOn w:val="Normal"/>
    <w:rsid w:val="00733EFA"/>
    <w:pPr>
      <w:tabs>
        <w:tab w:val="left" w:pos="567"/>
        <w:tab w:val="left" w:pos="5670"/>
        <w:tab w:val="left" w:pos="6379"/>
      </w:tabs>
    </w:pPr>
    <w:rPr>
      <w:i/>
      <w:sz w:val="18"/>
      <w:szCs w:val="18"/>
    </w:rPr>
  </w:style>
  <w:style w:type="character" w:customStyle="1" w:styleId="Italic">
    <w:name w:val="Italic"/>
    <w:rsid w:val="00733EFA"/>
    <w:rPr>
      <w:i/>
    </w:rPr>
  </w:style>
  <w:style w:type="paragraph" w:customStyle="1" w:styleId="BodyList">
    <w:name w:val="Body List"/>
    <w:rsid w:val="00071C6B"/>
    <w:pPr>
      <w:numPr>
        <w:numId w:val="4"/>
      </w:numPr>
      <w:tabs>
        <w:tab w:val="clear" w:pos="1647"/>
        <w:tab w:val="num" w:pos="728"/>
      </w:tabs>
      <w:spacing w:line="260" w:lineRule="exact"/>
      <w:ind w:left="714" w:hanging="357"/>
    </w:pPr>
    <w:rPr>
      <w:rFonts w:ascii="Georgia" w:hAnsi="Georgia"/>
      <w:lang w:val="en-US"/>
    </w:rPr>
  </w:style>
  <w:style w:type="paragraph" w:customStyle="1" w:styleId="Spacer-toppage">
    <w:name w:val="Spacer - top page"/>
    <w:basedOn w:val="spacer"/>
    <w:rsid w:val="00AE0883"/>
    <w:rPr>
      <w:b w:val="0"/>
      <w:sz w:val="8"/>
    </w:rPr>
  </w:style>
  <w:style w:type="paragraph" w:styleId="FootnoteText">
    <w:name w:val="footnote text"/>
    <w:basedOn w:val="Normal"/>
    <w:link w:val="FootnoteTextChar"/>
    <w:uiPriority w:val="99"/>
    <w:unhideWhenUsed/>
    <w:rsid w:val="002A24FA"/>
    <w:pPr>
      <w:tabs>
        <w:tab w:val="left" w:pos="567"/>
        <w:tab w:val="left" w:pos="5670"/>
        <w:tab w:val="left" w:pos="6379"/>
      </w:tabs>
      <w:jc w:val="both"/>
    </w:pPr>
    <w:rPr>
      <w:rFonts w:ascii="Trebuchet MS" w:hAnsi="Trebuchet MS"/>
      <w:sz w:val="18"/>
      <w:szCs w:val="20"/>
    </w:rPr>
  </w:style>
  <w:style w:type="character" w:customStyle="1" w:styleId="FootnoteTextChar">
    <w:name w:val="Footnote Text Char"/>
    <w:basedOn w:val="DefaultParagraphFont"/>
    <w:link w:val="FootnoteText"/>
    <w:uiPriority w:val="99"/>
    <w:rsid w:val="00D90A60"/>
    <w:rPr>
      <w:rFonts w:ascii="Arial" w:hAnsi="Arial"/>
      <w:lang w:eastAsia="zh-CN"/>
    </w:rPr>
  </w:style>
  <w:style w:type="character" w:styleId="FootnoteReference">
    <w:name w:val="footnote reference"/>
    <w:basedOn w:val="DefaultParagraphFont"/>
    <w:uiPriority w:val="99"/>
    <w:unhideWhenUsed/>
    <w:rsid w:val="007E0C39"/>
    <w:rPr>
      <w:vertAlign w:val="superscript"/>
    </w:rPr>
  </w:style>
  <w:style w:type="paragraph" w:customStyle="1" w:styleId="BodyBulletsBold">
    <w:name w:val="Body Bullets Bold"/>
    <w:rsid w:val="003E4673"/>
    <w:pPr>
      <w:numPr>
        <w:numId w:val="5"/>
      </w:numPr>
    </w:pPr>
    <w:rPr>
      <w:rFonts w:ascii="Georgia" w:hAnsi="Georgia"/>
      <w:b/>
      <w:lang w:val="en-US"/>
    </w:rPr>
  </w:style>
  <w:style w:type="paragraph" w:customStyle="1" w:styleId="Spacer-greenline">
    <w:name w:val="Spacer - green line"/>
    <w:next w:val="BodyText2"/>
    <w:rsid w:val="000A4325"/>
    <w:pPr>
      <w:pBdr>
        <w:top w:val="single" w:sz="4" w:space="1" w:color="B8D359"/>
      </w:pBdr>
    </w:pPr>
    <w:rPr>
      <w:rFonts w:ascii="Trebuchet MS" w:hAnsi="Trebuchet MS" w:cs="Arial"/>
      <w:bCs/>
      <w:spacing w:val="20"/>
      <w:kern w:val="28"/>
      <w:sz w:val="16"/>
      <w:szCs w:val="32"/>
      <w:lang w:val="en-AU"/>
    </w:rPr>
  </w:style>
  <w:style w:type="character" w:styleId="CommentReference">
    <w:name w:val="annotation reference"/>
    <w:basedOn w:val="DefaultParagraphFont"/>
    <w:semiHidden/>
    <w:rsid w:val="005301F7"/>
    <w:rPr>
      <w:sz w:val="16"/>
    </w:rPr>
  </w:style>
  <w:style w:type="paragraph" w:styleId="CommentText">
    <w:name w:val="annotation text"/>
    <w:basedOn w:val="Normal"/>
    <w:link w:val="CommentTextChar"/>
    <w:rsid w:val="005301F7"/>
    <w:rPr>
      <w:szCs w:val="20"/>
    </w:rPr>
  </w:style>
  <w:style w:type="character" w:customStyle="1" w:styleId="CommentTextChar">
    <w:name w:val="Comment Text Char"/>
    <w:basedOn w:val="DefaultParagraphFont"/>
    <w:link w:val="CommentText"/>
    <w:rsid w:val="00D90A60"/>
    <w:rPr>
      <w:rFonts w:ascii="Arial" w:hAnsi="Arial"/>
      <w:lang w:eastAsia="zh-CN"/>
    </w:rPr>
  </w:style>
  <w:style w:type="paragraph" w:styleId="CommentSubject">
    <w:name w:val="annotation subject"/>
    <w:basedOn w:val="CommentText"/>
    <w:next w:val="CommentText"/>
    <w:link w:val="CommentSubjectChar"/>
    <w:uiPriority w:val="99"/>
    <w:semiHidden/>
    <w:rsid w:val="005301F7"/>
    <w:rPr>
      <w:b/>
      <w:bCs/>
    </w:rPr>
  </w:style>
  <w:style w:type="character" w:customStyle="1" w:styleId="CommentSubjectChar">
    <w:name w:val="Comment Subject Char"/>
    <w:basedOn w:val="CommentTextChar"/>
    <w:link w:val="CommentSubject"/>
    <w:uiPriority w:val="99"/>
    <w:semiHidden/>
    <w:rsid w:val="00D90A60"/>
    <w:rPr>
      <w:rFonts w:ascii="Arial" w:hAnsi="Arial"/>
      <w:b/>
      <w:bCs/>
      <w:lang w:eastAsia="zh-CN"/>
    </w:rPr>
  </w:style>
  <w:style w:type="paragraph" w:styleId="BalloonText">
    <w:name w:val="Balloon Text"/>
    <w:basedOn w:val="Normal"/>
    <w:link w:val="BalloonTextChar"/>
    <w:uiPriority w:val="99"/>
    <w:semiHidden/>
    <w:rsid w:val="005301F7"/>
    <w:rPr>
      <w:rFonts w:ascii="Tahoma" w:hAnsi="Tahoma" w:cs="Tahoma"/>
      <w:sz w:val="16"/>
      <w:szCs w:val="16"/>
    </w:rPr>
  </w:style>
  <w:style w:type="character" w:customStyle="1" w:styleId="BalloonTextChar">
    <w:name w:val="Balloon Text Char"/>
    <w:basedOn w:val="DefaultParagraphFont"/>
    <w:link w:val="BalloonText"/>
    <w:uiPriority w:val="99"/>
    <w:semiHidden/>
    <w:rsid w:val="00D90A60"/>
    <w:rPr>
      <w:sz w:val="0"/>
      <w:szCs w:val="0"/>
      <w:lang w:eastAsia="zh-CN"/>
    </w:rPr>
  </w:style>
  <w:style w:type="character" w:customStyle="1" w:styleId="NormalnorightindentChar">
    <w:name w:val="Normal no right indent Char"/>
    <w:link w:val="Normalnorightindent"/>
    <w:locked/>
    <w:rsid w:val="00487DA1"/>
    <w:rPr>
      <w:rFonts w:ascii="Arial" w:hAnsi="Arial"/>
      <w:lang w:val="en-NZ" w:eastAsia="en-US"/>
    </w:rPr>
  </w:style>
  <w:style w:type="character" w:customStyle="1" w:styleId="BodyText2Char1">
    <w:name w:val="Body Text 2 Char1"/>
    <w:link w:val="BodyText2"/>
    <w:uiPriority w:val="99"/>
    <w:locked/>
    <w:rsid w:val="0089705D"/>
    <w:rPr>
      <w:rFonts w:ascii="Trebuchet MS" w:hAnsi="Trebuchet MS"/>
      <w:sz w:val="22"/>
      <w:lang w:val="en-NZ" w:eastAsia="en-US"/>
    </w:rPr>
  </w:style>
  <w:style w:type="paragraph" w:styleId="BodyTextIndent">
    <w:name w:val="Body Text Indent"/>
    <w:basedOn w:val="BodyText"/>
    <w:link w:val="BodyTextIndentChar"/>
    <w:uiPriority w:val="99"/>
    <w:rsid w:val="00687CEB"/>
    <w:pPr>
      <w:ind w:left="420" w:right="272"/>
    </w:pPr>
    <w:rPr>
      <w:i/>
    </w:rPr>
  </w:style>
  <w:style w:type="character" w:customStyle="1" w:styleId="BodyTextIndentChar">
    <w:name w:val="Body Text Indent Char"/>
    <w:basedOn w:val="DefaultParagraphFont"/>
    <w:link w:val="BodyTextIndent"/>
    <w:uiPriority w:val="99"/>
    <w:rsid w:val="00D90A60"/>
    <w:rPr>
      <w:rFonts w:ascii="Arial" w:hAnsi="Arial"/>
      <w:szCs w:val="22"/>
      <w:lang w:eastAsia="zh-CN"/>
    </w:rPr>
  </w:style>
  <w:style w:type="paragraph" w:customStyle="1" w:styleId="BodyBulletsindent">
    <w:name w:val="Body Bullets indent"/>
    <w:rsid w:val="00B974D7"/>
    <w:pPr>
      <w:numPr>
        <w:numId w:val="7"/>
      </w:numPr>
      <w:spacing w:after="60" w:line="260" w:lineRule="exact"/>
    </w:pPr>
    <w:rPr>
      <w:rFonts w:ascii="Georgia" w:hAnsi="Georgia"/>
      <w:lang w:val="en-US"/>
    </w:rPr>
  </w:style>
  <w:style w:type="paragraph" w:styleId="BlockText">
    <w:name w:val="Block Text"/>
    <w:basedOn w:val="Normal"/>
    <w:uiPriority w:val="99"/>
    <w:rsid w:val="000E1FE4"/>
    <w:pPr>
      <w:ind w:left="1440" w:right="1440"/>
    </w:pPr>
  </w:style>
  <w:style w:type="paragraph" w:styleId="ListContinue2">
    <w:name w:val="List Continue 2"/>
    <w:basedOn w:val="Normal"/>
    <w:uiPriority w:val="99"/>
    <w:rsid w:val="009574E2"/>
    <w:pPr>
      <w:ind w:left="566"/>
    </w:pPr>
  </w:style>
  <w:style w:type="character" w:customStyle="1" w:styleId="BodyBulletsChar">
    <w:name w:val="Body Bullets Char"/>
    <w:link w:val="BodyBullets"/>
    <w:locked/>
    <w:rsid w:val="00AC6415"/>
    <w:rPr>
      <w:rFonts w:ascii="Georgia" w:hAnsi="Georgia"/>
      <w:lang w:val="en-US"/>
    </w:rPr>
  </w:style>
  <w:style w:type="paragraph" w:styleId="BodyTextFirstIndent2">
    <w:name w:val="Body Text First Indent 2"/>
    <w:basedOn w:val="BodyTextIndent"/>
    <w:link w:val="BodyTextFirstIndent2Char"/>
    <w:uiPriority w:val="99"/>
    <w:rsid w:val="0010330B"/>
    <w:pPr>
      <w:spacing w:before="0" w:line="240" w:lineRule="auto"/>
      <w:ind w:left="283" w:right="0" w:firstLine="210"/>
      <w:jc w:val="left"/>
    </w:pPr>
    <w:rPr>
      <w:rFonts w:ascii="Arial" w:hAnsi="Arial" w:cs="Times New Roman"/>
      <w:i w:val="0"/>
      <w:szCs w:val="22"/>
      <w:lang w:val="en-NZ" w:eastAsia="zh-CN"/>
    </w:rPr>
  </w:style>
  <w:style w:type="character" w:customStyle="1" w:styleId="BodyTextFirstIndent2Char">
    <w:name w:val="Body Text First Indent 2 Char"/>
    <w:basedOn w:val="BodyTextIndentChar"/>
    <w:link w:val="BodyTextFirstIndent2"/>
    <w:uiPriority w:val="99"/>
    <w:rsid w:val="00D90A60"/>
    <w:rPr>
      <w:rFonts w:ascii="Arial" w:hAnsi="Arial"/>
      <w:szCs w:val="22"/>
      <w:lang w:eastAsia="zh-CN"/>
    </w:rPr>
  </w:style>
  <w:style w:type="paragraph" w:customStyle="1" w:styleId="Bulletsafter12pt">
    <w:name w:val="Bullets after 12pt"/>
    <w:basedOn w:val="Normal"/>
    <w:rsid w:val="007A0DAF"/>
    <w:pPr>
      <w:numPr>
        <w:numId w:val="8"/>
      </w:numPr>
      <w:tabs>
        <w:tab w:val="left" w:pos="5670"/>
        <w:tab w:val="left" w:pos="6379"/>
      </w:tabs>
      <w:spacing w:after="240"/>
      <w:jc w:val="both"/>
    </w:pPr>
    <w:rPr>
      <w:szCs w:val="20"/>
    </w:rPr>
  </w:style>
  <w:style w:type="paragraph" w:customStyle="1" w:styleId="Boxtextindent">
    <w:name w:val="Box text indent"/>
    <w:basedOn w:val="Boxtext"/>
    <w:rsid w:val="007A0DAF"/>
    <w:pPr>
      <w:tabs>
        <w:tab w:val="left" w:pos="1134"/>
      </w:tabs>
      <w:ind w:left="709"/>
    </w:pPr>
  </w:style>
  <w:style w:type="paragraph" w:customStyle="1" w:styleId="BodyListnumbered">
    <w:name w:val="Body List numbered"/>
    <w:rsid w:val="00EC0551"/>
    <w:pPr>
      <w:numPr>
        <w:numId w:val="9"/>
      </w:numPr>
      <w:tabs>
        <w:tab w:val="clear" w:pos="1440"/>
        <w:tab w:val="num" w:pos="560"/>
      </w:tabs>
      <w:spacing w:after="60" w:line="260" w:lineRule="exact"/>
      <w:ind w:left="561" w:hanging="561"/>
    </w:pPr>
    <w:rPr>
      <w:rFonts w:ascii="Georgia" w:hAnsi="Georgia"/>
      <w:lang w:val="en-US"/>
    </w:rPr>
  </w:style>
  <w:style w:type="paragraph" w:styleId="TOC5">
    <w:name w:val="toc 5"/>
    <w:basedOn w:val="Normal"/>
    <w:next w:val="Normal"/>
    <w:autoRedefine/>
    <w:uiPriority w:val="39"/>
    <w:rsid w:val="00615904"/>
    <w:pPr>
      <w:spacing w:after="0"/>
      <w:ind w:left="840"/>
    </w:pPr>
    <w:rPr>
      <w:sz w:val="20"/>
      <w:szCs w:val="20"/>
    </w:rPr>
  </w:style>
  <w:style w:type="paragraph" w:styleId="TOC6">
    <w:name w:val="toc 6"/>
    <w:basedOn w:val="Normal"/>
    <w:next w:val="Normal"/>
    <w:autoRedefine/>
    <w:uiPriority w:val="39"/>
    <w:rsid w:val="00615904"/>
    <w:pPr>
      <w:spacing w:after="0"/>
      <w:ind w:left="1050"/>
    </w:pPr>
    <w:rPr>
      <w:sz w:val="20"/>
      <w:szCs w:val="20"/>
    </w:rPr>
  </w:style>
  <w:style w:type="paragraph" w:styleId="TOC7">
    <w:name w:val="toc 7"/>
    <w:basedOn w:val="Normal"/>
    <w:next w:val="Normal"/>
    <w:autoRedefine/>
    <w:uiPriority w:val="39"/>
    <w:rsid w:val="00615904"/>
    <w:pPr>
      <w:spacing w:after="0"/>
      <w:ind w:left="1260"/>
    </w:pPr>
    <w:rPr>
      <w:sz w:val="20"/>
      <w:szCs w:val="20"/>
    </w:rPr>
  </w:style>
  <w:style w:type="paragraph" w:styleId="TOC8">
    <w:name w:val="toc 8"/>
    <w:basedOn w:val="Normal"/>
    <w:next w:val="Normal"/>
    <w:autoRedefine/>
    <w:uiPriority w:val="39"/>
    <w:rsid w:val="00615904"/>
    <w:pPr>
      <w:spacing w:after="0"/>
      <w:ind w:left="1470"/>
    </w:pPr>
    <w:rPr>
      <w:sz w:val="20"/>
      <w:szCs w:val="20"/>
    </w:rPr>
  </w:style>
  <w:style w:type="paragraph" w:styleId="TOC9">
    <w:name w:val="toc 9"/>
    <w:basedOn w:val="Normal"/>
    <w:next w:val="Normal"/>
    <w:autoRedefine/>
    <w:uiPriority w:val="39"/>
    <w:rsid w:val="00615904"/>
    <w:pPr>
      <w:spacing w:after="0"/>
      <w:ind w:left="1680"/>
    </w:pPr>
    <w:rPr>
      <w:sz w:val="20"/>
      <w:szCs w:val="20"/>
    </w:rPr>
  </w:style>
  <w:style w:type="paragraph" w:styleId="NormalWeb">
    <w:name w:val="Normal (Web)"/>
    <w:basedOn w:val="Normal"/>
    <w:uiPriority w:val="99"/>
    <w:rsid w:val="00050B92"/>
    <w:pPr>
      <w:spacing w:before="100" w:beforeAutospacing="1"/>
    </w:pPr>
    <w:rPr>
      <w:rFonts w:ascii="Times New Roman" w:hAnsi="Times New Roman"/>
      <w:sz w:val="24"/>
      <w:szCs w:val="24"/>
      <w:lang w:val="en-AU" w:eastAsia="en-AU"/>
    </w:rPr>
  </w:style>
  <w:style w:type="character" w:styleId="FollowedHyperlink">
    <w:name w:val="FollowedHyperlink"/>
    <w:basedOn w:val="DefaultParagraphFont"/>
    <w:uiPriority w:val="99"/>
    <w:rsid w:val="005605A6"/>
    <w:rPr>
      <w:color w:val="800080"/>
      <w:u w:val="single"/>
    </w:rPr>
  </w:style>
  <w:style w:type="numbering" w:customStyle="1" w:styleId="Bulletsboxtext">
    <w:name w:val="Bullets box text"/>
    <w:rsid w:val="00D90A60"/>
    <w:pPr>
      <w:numPr>
        <w:numId w:val="6"/>
      </w:numPr>
    </w:pPr>
  </w:style>
  <w:style w:type="numbering" w:customStyle="1" w:styleId="Bullets">
    <w:name w:val="Bullets"/>
    <w:rsid w:val="00D90A60"/>
    <w:pPr>
      <w:numPr>
        <w:numId w:val="2"/>
      </w:numPr>
    </w:pPr>
  </w:style>
  <w:style w:type="paragraph" w:customStyle="1" w:styleId="BodyText21">
    <w:name w:val="Body Text 21"/>
    <w:link w:val="Bodytext2Char0"/>
    <w:rsid w:val="00FC7648"/>
    <w:pPr>
      <w:tabs>
        <w:tab w:val="left" w:pos="624"/>
      </w:tabs>
      <w:spacing w:before="120"/>
      <w:ind w:left="680"/>
    </w:pPr>
    <w:rPr>
      <w:rFonts w:ascii="Trebuchet MS" w:eastAsia="Times New Roman" w:hAnsi="Trebuchet MS"/>
      <w:sz w:val="18"/>
      <w:szCs w:val="22"/>
    </w:rPr>
  </w:style>
  <w:style w:type="character" w:customStyle="1" w:styleId="Bodytext2Char0">
    <w:name w:val="Body text 2 Char"/>
    <w:link w:val="BodyText21"/>
    <w:rsid w:val="00FC7648"/>
    <w:rPr>
      <w:rFonts w:ascii="Trebuchet MS" w:eastAsia="Times New Roman" w:hAnsi="Trebuchet MS"/>
      <w:sz w:val="18"/>
      <w:szCs w:val="22"/>
      <w:lang w:eastAsia="en-US"/>
    </w:rPr>
  </w:style>
  <w:style w:type="character" w:styleId="Strong">
    <w:name w:val="Strong"/>
    <w:basedOn w:val="DefaultParagraphFont"/>
    <w:uiPriority w:val="22"/>
    <w:qFormat/>
    <w:rsid w:val="00051C75"/>
    <w:rPr>
      <w:b/>
      <w:bCs/>
    </w:rPr>
  </w:style>
  <w:style w:type="paragraph" w:customStyle="1" w:styleId="Default">
    <w:name w:val="Default"/>
    <w:rsid w:val="008A1F38"/>
    <w:pPr>
      <w:autoSpaceDE w:val="0"/>
      <w:autoSpaceDN w:val="0"/>
      <w:adjustRightInd w:val="0"/>
    </w:pPr>
    <w:rPr>
      <w:rFonts w:ascii="Arial Mäori" w:hAnsi="Arial Mäori" w:cs="Arial Mäori"/>
      <w:color w:val="000000"/>
      <w:sz w:val="24"/>
      <w:szCs w:val="24"/>
    </w:rPr>
  </w:style>
  <w:style w:type="character" w:customStyle="1" w:styleId="A6">
    <w:name w:val="A6"/>
    <w:rsid w:val="00F14BB8"/>
    <w:rPr>
      <w:rFonts w:cs="Trebuchet MS"/>
      <w:color w:val="004991"/>
      <w:sz w:val="22"/>
      <w:szCs w:val="22"/>
      <w:u w:val="single"/>
    </w:rPr>
  </w:style>
  <w:style w:type="character" w:customStyle="1" w:styleId="A4">
    <w:name w:val="A4"/>
    <w:rsid w:val="00575D04"/>
    <w:rPr>
      <w:rFonts w:cs="Trebuchet MS"/>
      <w:color w:val="221E1F"/>
      <w:sz w:val="22"/>
      <w:szCs w:val="22"/>
    </w:rPr>
  </w:style>
  <w:style w:type="character" w:customStyle="1" w:styleId="Heading8Char">
    <w:name w:val="Heading 8 Char"/>
    <w:basedOn w:val="DefaultParagraphFont"/>
    <w:link w:val="Heading8"/>
    <w:uiPriority w:val="9"/>
    <w:semiHidden/>
    <w:rsid w:val="00051C7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51C75"/>
    <w:rPr>
      <w:rFonts w:asciiTheme="majorHAnsi" w:eastAsiaTheme="majorEastAsia" w:hAnsiTheme="majorHAnsi" w:cstheme="majorBidi"/>
      <w:i/>
      <w:iCs/>
      <w:smallCaps/>
      <w:color w:val="595959" w:themeColor="text1" w:themeTint="A6"/>
    </w:rPr>
  </w:style>
  <w:style w:type="character" w:styleId="Emphasis">
    <w:name w:val="Emphasis"/>
    <w:basedOn w:val="DefaultParagraphFont"/>
    <w:uiPriority w:val="20"/>
    <w:qFormat/>
    <w:rsid w:val="00051C75"/>
    <w:rPr>
      <w:i/>
      <w:iCs/>
    </w:rPr>
  </w:style>
  <w:style w:type="paragraph" w:styleId="NoSpacing">
    <w:name w:val="No Spacing"/>
    <w:link w:val="NoSpacingChar"/>
    <w:uiPriority w:val="1"/>
    <w:qFormat/>
    <w:rsid w:val="00051C75"/>
    <w:pPr>
      <w:spacing w:after="0" w:line="240" w:lineRule="auto"/>
    </w:pPr>
  </w:style>
  <w:style w:type="paragraph" w:styleId="IntenseQuote">
    <w:name w:val="Intense Quote"/>
    <w:basedOn w:val="Normal"/>
    <w:next w:val="Normal"/>
    <w:link w:val="IntenseQuoteChar"/>
    <w:uiPriority w:val="30"/>
    <w:qFormat/>
    <w:rsid w:val="00051C7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51C7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51C75"/>
    <w:rPr>
      <w:i/>
      <w:iCs/>
      <w:color w:val="595959" w:themeColor="text1" w:themeTint="A6"/>
    </w:rPr>
  </w:style>
  <w:style w:type="character" w:styleId="IntenseEmphasis">
    <w:name w:val="Intense Emphasis"/>
    <w:basedOn w:val="DefaultParagraphFont"/>
    <w:uiPriority w:val="21"/>
    <w:qFormat/>
    <w:rsid w:val="00051C75"/>
    <w:rPr>
      <w:b/>
      <w:bCs/>
      <w:i/>
      <w:iCs/>
    </w:rPr>
  </w:style>
  <w:style w:type="character" w:styleId="SubtleReference">
    <w:name w:val="Subtle Reference"/>
    <w:basedOn w:val="DefaultParagraphFont"/>
    <w:uiPriority w:val="31"/>
    <w:qFormat/>
    <w:rsid w:val="00051C75"/>
    <w:rPr>
      <w:smallCaps/>
      <w:color w:val="404040" w:themeColor="text1" w:themeTint="BF"/>
    </w:rPr>
  </w:style>
  <w:style w:type="character" w:styleId="IntenseReference">
    <w:name w:val="Intense Reference"/>
    <w:basedOn w:val="DefaultParagraphFont"/>
    <w:uiPriority w:val="32"/>
    <w:qFormat/>
    <w:rsid w:val="00051C75"/>
    <w:rPr>
      <w:b/>
      <w:bCs/>
      <w:smallCaps/>
      <w:u w:val="single"/>
    </w:rPr>
  </w:style>
  <w:style w:type="character" w:styleId="BookTitle">
    <w:name w:val="Book Title"/>
    <w:basedOn w:val="DefaultParagraphFont"/>
    <w:uiPriority w:val="33"/>
    <w:qFormat/>
    <w:rsid w:val="00051C75"/>
    <w:rPr>
      <w:b/>
      <w:bCs/>
      <w:smallCaps/>
    </w:rPr>
  </w:style>
  <w:style w:type="paragraph" w:styleId="TOCHeading">
    <w:name w:val="TOC Heading"/>
    <w:basedOn w:val="Heading1"/>
    <w:next w:val="Normal"/>
    <w:uiPriority w:val="39"/>
    <w:unhideWhenUsed/>
    <w:qFormat/>
    <w:rsid w:val="00051C75"/>
    <w:pPr>
      <w:framePr w:wrap="around"/>
      <w:outlineLvl w:val="9"/>
    </w:pPr>
  </w:style>
  <w:style w:type="character" w:customStyle="1" w:styleId="NoSpacingChar">
    <w:name w:val="No Spacing Char"/>
    <w:basedOn w:val="DefaultParagraphFont"/>
    <w:link w:val="NoSpacing"/>
    <w:uiPriority w:val="1"/>
    <w:rsid w:val="00E6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21203">
      <w:bodyDiv w:val="1"/>
      <w:marLeft w:val="0"/>
      <w:marRight w:val="0"/>
      <w:marTop w:val="0"/>
      <w:marBottom w:val="0"/>
      <w:divBdr>
        <w:top w:val="none" w:sz="0" w:space="0" w:color="auto"/>
        <w:left w:val="none" w:sz="0" w:space="0" w:color="auto"/>
        <w:bottom w:val="none" w:sz="0" w:space="0" w:color="auto"/>
        <w:right w:val="none" w:sz="0" w:space="0" w:color="auto"/>
      </w:divBdr>
    </w:div>
    <w:div w:id="1132409729">
      <w:bodyDiv w:val="1"/>
      <w:marLeft w:val="0"/>
      <w:marRight w:val="0"/>
      <w:marTop w:val="0"/>
      <w:marBottom w:val="0"/>
      <w:divBdr>
        <w:top w:val="none" w:sz="0" w:space="0" w:color="auto"/>
        <w:left w:val="none" w:sz="0" w:space="0" w:color="auto"/>
        <w:bottom w:val="none" w:sz="0" w:space="0" w:color="auto"/>
        <w:right w:val="none" w:sz="0" w:space="0" w:color="auto"/>
      </w:divBdr>
    </w:div>
    <w:div w:id="1446969500">
      <w:bodyDiv w:val="1"/>
      <w:marLeft w:val="0"/>
      <w:marRight w:val="0"/>
      <w:marTop w:val="0"/>
      <w:marBottom w:val="0"/>
      <w:divBdr>
        <w:top w:val="none" w:sz="0" w:space="0" w:color="auto"/>
        <w:left w:val="none" w:sz="0" w:space="0" w:color="auto"/>
        <w:bottom w:val="none" w:sz="0" w:space="0" w:color="auto"/>
        <w:right w:val="none" w:sz="0" w:space="0" w:color="auto"/>
      </w:divBdr>
    </w:div>
    <w:div w:id="1732456809">
      <w:bodyDiv w:val="1"/>
      <w:marLeft w:val="0"/>
      <w:marRight w:val="0"/>
      <w:marTop w:val="0"/>
      <w:marBottom w:val="0"/>
      <w:divBdr>
        <w:top w:val="none" w:sz="0" w:space="0" w:color="auto"/>
        <w:left w:val="none" w:sz="0" w:space="0" w:color="auto"/>
        <w:bottom w:val="none" w:sz="0" w:space="0" w:color="auto"/>
        <w:right w:val="none" w:sz="0" w:space="0" w:color="auto"/>
      </w:divBdr>
      <w:divsChild>
        <w:div w:id="2004506483">
          <w:marLeft w:val="2"/>
          <w:marRight w:val="2"/>
          <w:marTop w:val="0"/>
          <w:marBottom w:val="0"/>
          <w:divBdr>
            <w:top w:val="single" w:sz="18" w:space="0" w:color="000000"/>
            <w:left w:val="single" w:sz="18" w:space="0" w:color="000000"/>
            <w:bottom w:val="single" w:sz="18" w:space="0" w:color="000000"/>
            <w:right w:val="single" w:sz="18" w:space="0" w:color="000000"/>
          </w:divBdr>
          <w:divsChild>
            <w:div w:id="36899864">
              <w:marLeft w:val="0"/>
              <w:marRight w:val="0"/>
              <w:marTop w:val="0"/>
              <w:marBottom w:val="0"/>
              <w:divBdr>
                <w:top w:val="none" w:sz="0" w:space="0" w:color="auto"/>
                <w:left w:val="none" w:sz="0" w:space="0" w:color="auto"/>
                <w:bottom w:val="none" w:sz="0" w:space="0" w:color="auto"/>
                <w:right w:val="none" w:sz="0" w:space="0" w:color="auto"/>
              </w:divBdr>
              <w:divsChild>
                <w:div w:id="19309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able.co.nz/services/hearing-services" TargetMode="External"/><Relationship Id="rId18" Type="http://schemas.openxmlformats.org/officeDocument/2006/relationships/hyperlink" Target="http://www.lifeunlimited.net.nz/hearing" TargetMode="External"/><Relationship Id="rId26" Type="http://schemas.openxmlformats.org/officeDocument/2006/relationships/hyperlink" Target="http://www.health.govt.nz/your-health/services-and-support/disability-services/types-disability-support/equipment-and-modifications-disabled-people" TargetMode="External"/><Relationship Id="rId39" Type="http://schemas.openxmlformats.org/officeDocument/2006/relationships/hyperlink" Target="http://www.dia.govt.nz/Pubforms.nsf/NZGZT/Supplement_HgAid79Jun11.pdf/$file/Supplement_HgAid79Jun11.pdf" TargetMode="External"/><Relationship Id="rId21" Type="http://schemas.openxmlformats.org/officeDocument/2006/relationships/hyperlink" Target="http://www.kapomaori.com" TargetMode="External"/><Relationship Id="rId34" Type="http://schemas.openxmlformats.org/officeDocument/2006/relationships/hyperlink" Target="http://www.health.govt.nz/publication/hearing-aid-services-notice-2011" TargetMode="External"/><Relationship Id="rId42" Type="http://schemas.openxmlformats.org/officeDocument/2006/relationships/image" Target="media/image4.emf"/><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acc.co.nz" TargetMode="External"/><Relationship Id="rId11" Type="http://schemas.openxmlformats.org/officeDocument/2006/relationships/footer" Target="footer1.xml"/><Relationship Id="rId24" Type="http://schemas.openxmlformats.org/officeDocument/2006/relationships/hyperlink" Target="http://www.health.govt.nz/your-health/services-and-support/disability-services/types-disability-support/hearing-and-vision-services/hearing-services/cochlear-implants" TargetMode="External"/><Relationship Id="rId32" Type="http://schemas.openxmlformats.org/officeDocument/2006/relationships/hyperlink" Target="http://www.workandincome.govt.nz/map/income-support/extra-help/recoverable-assistance-payment/dentures-and-hearing-aids-01.html" TargetMode="External"/><Relationship Id="rId37" Type="http://schemas.openxmlformats.org/officeDocument/2006/relationships/hyperlink" Target="http://www.health.govt.nz/publication/guide-getting-hearing-aids-hearing-aid-funding-scheme" TargetMode="External"/><Relationship Id="rId40" Type="http://schemas.openxmlformats.org/officeDocument/2006/relationships/hyperlink" Target="http://www.health.govt.nz/new-zealand-health-system/eligibility-publicly-funded-health-services/updates-eligibility-public-health-services/new-eligibility-direction-publicly-funded-health-and-disability-servic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moh.govt.nz/eligibility" TargetMode="External"/><Relationship Id="rId28" Type="http://schemas.openxmlformats.org/officeDocument/2006/relationships/hyperlink" Target="http://www.workandincome.govt.nz/individuals/a-z-benefits/jobseeker-support.html" TargetMode="External"/><Relationship Id="rId36" Type="http://schemas.openxmlformats.org/officeDocument/2006/relationships/hyperlink" Target="http://www.health.govt.nz/your-health/conditions-and-treatments/disabilities/hearing-loss/hearing-services/equipment-people-who-are-deaf-or-have-hearing-loss" TargetMode="External"/><Relationship Id="rId49"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yperlink" Target="http://www.hearing.org.nz" TargetMode="External"/><Relationship Id="rId31" Type="http://schemas.openxmlformats.org/officeDocument/2006/relationships/hyperlink" Target="mailto:veterans@xtra.co.nz"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audiology.org.nz/find-an-audiologist.aspx" TargetMode="External"/><Relationship Id="rId27" Type="http://schemas.openxmlformats.org/officeDocument/2006/relationships/hyperlink" Target="http://www.workandincome.govt.nz/individuals/a-z-benefits/community-services-card.html" TargetMode="External"/><Relationship Id="rId30" Type="http://schemas.openxmlformats.org/officeDocument/2006/relationships/hyperlink" Target="http://www.education.govt.nz/school/student-support/special-education/assistive-technology/" TargetMode="External"/><Relationship Id="rId35" Type="http://schemas.openxmlformats.org/officeDocument/2006/relationships/hyperlink" Target="http://www.disabilityfunding.co.nz/ems-assessors/approved-categories-of-accreditation/hearing-aids" TargetMode="External"/><Relationship Id="rId43" Type="http://schemas.openxmlformats.org/officeDocument/2006/relationships/image" Target="media/image5.emf"/><Relationship Id="rId48"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deaf.org.nz" TargetMode="External"/><Relationship Id="rId25" Type="http://schemas.openxmlformats.org/officeDocument/2006/relationships/hyperlink" Target="http://www.medsafe/wand" TargetMode="External"/><Relationship Id="rId33" Type="http://schemas.openxmlformats.org/officeDocument/2006/relationships/hyperlink" Target="http://workbridgeincorporated.virtuozzo.co.nz/?page=122" TargetMode="External"/><Relationship Id="rId38" Type="http://schemas.openxmlformats.org/officeDocument/2006/relationships/hyperlink" Target="http://www.health.govt.nz/your-health/conditions-and-treatments/disabilities/hearing-loss/hearing-services/equipment-people-who-are-deaf-or-have-hearing-loss" TargetMode="External"/><Relationship Id="rId46" Type="http://schemas.openxmlformats.org/officeDocument/2006/relationships/theme" Target="theme/theme1.xml"/><Relationship Id="rId20" Type="http://schemas.openxmlformats.org/officeDocument/2006/relationships/hyperlink" Target="http://www.blindfoundation.org.nz"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Date xmlns="d3dcf0ba-3af8-46c8-8ebc-feffd2a23838" xsi:nil="true"/>
    <SharedWithUsers xmlns="3df2c263-6be6-4f50-9e0f-ff6f6a906cb4">
      <UserInfo>
        <DisplayName>Raewyn Cameron</DisplayName>
        <AccountId>238</AccountId>
        <AccountType/>
      </UserInfo>
    </SharedWithUsers>
  </documentManagement>
</p:properties>
</file>

<file path=customXml/itemProps1.xml><?xml version="1.0" encoding="utf-8"?>
<ds:datastoreItem xmlns:ds="http://schemas.openxmlformats.org/officeDocument/2006/customXml" ds:itemID="{3B14BC79-A2A4-45A8-ACB0-98C607397E06}">
  <ds:schemaRefs>
    <ds:schemaRef ds:uri="http://schemas.openxmlformats.org/officeDocument/2006/bibliography"/>
  </ds:schemaRefs>
</ds:datastoreItem>
</file>

<file path=customXml/itemProps2.xml><?xml version="1.0" encoding="utf-8"?>
<ds:datastoreItem xmlns:ds="http://schemas.openxmlformats.org/officeDocument/2006/customXml" ds:itemID="{9C8B0687-F4C1-4C31-84BD-F18722E51224}"/>
</file>

<file path=customXml/itemProps3.xml><?xml version="1.0" encoding="utf-8"?>
<ds:datastoreItem xmlns:ds="http://schemas.openxmlformats.org/officeDocument/2006/customXml" ds:itemID="{31E08DCE-A744-4036-8920-2F1445F877CE}"/>
</file>

<file path=customXml/itemProps4.xml><?xml version="1.0" encoding="utf-8"?>
<ds:datastoreItem xmlns:ds="http://schemas.openxmlformats.org/officeDocument/2006/customXml" ds:itemID="{DCE620CB-AE94-4361-90F4-4962357A7529}"/>
</file>

<file path=docProps/app.xml><?xml version="1.0" encoding="utf-8"?>
<Properties xmlns="http://schemas.openxmlformats.org/officeDocument/2006/extended-properties" xmlns:vt="http://schemas.openxmlformats.org/officeDocument/2006/docPropsVTypes">
  <Template>3FE1FE5D</Template>
  <TotalTime>0</TotalTime>
  <Pages>1</Pages>
  <Words>12593</Words>
  <Characters>71783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Title/Cover page</vt:lpstr>
    </vt:vector>
  </TitlesOfParts>
  <Company>Archetype Ltd</Company>
  <LinksUpToDate>false</LinksUpToDate>
  <CharactersWithSpaces>84208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Title/Cover page</dc:title>
  <dc:creator>Sue Claridge</dc:creator>
  <cp:lastModifiedBy>Kathryn Hall</cp:lastModifiedBy>
  <cp:revision>2</cp:revision>
  <cp:lastPrinted>2017-10-17T22:34:00Z</cp:lastPrinted>
  <dcterms:created xsi:type="dcterms:W3CDTF">2017-10-17T22:44:00Z</dcterms:created>
  <dcterms:modified xsi:type="dcterms:W3CDTF">2017-10-17T22:44:00Z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ies>
</file>